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42"/>
        <w:spacing w:before="18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45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4"/>
        </w:rPr>
        <w:t>1</w:t>
      </w:r>
    </w:p>
    <w:p>
      <w:pPr>
        <w:spacing w:line="440" w:lineRule="auto"/>
        <w:rPr>
          <w:rFonts w:ascii="Arial"/>
          <w:sz w:val="21"/>
        </w:rPr>
      </w:pPr>
      <w:r/>
    </w:p>
    <w:p>
      <w:pPr>
        <w:ind w:left="122"/>
        <w:spacing w:before="184" w:line="185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6"/>
        </w:rPr>
        <w:t>货物类、服务类项目本国产品政策评审规则</w:t>
      </w:r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/>
    </w:p>
    <w:p>
      <w:pPr>
        <w:pStyle w:val="BodyText"/>
        <w:ind w:left="125" w:right="112" w:firstLine="645"/>
        <w:spacing w:before="100" w:line="334" w:lineRule="auto"/>
        <w:jc w:val="both"/>
        <w:rPr/>
      </w:pPr>
      <w:r>
        <w:rPr>
          <w:rFonts w:ascii="SimHei" w:hAnsi="SimHei" w:eastAsia="SimHei" w:cs="SimHei"/>
          <w:spacing w:val="8"/>
        </w:rPr>
        <w:t>一、货物类项目单一产品采购。</w:t>
      </w:r>
      <w:r>
        <w:rPr>
          <w:spacing w:val="8"/>
        </w:rPr>
        <w:t>政府采购活动中全部为</w:t>
      </w:r>
      <w:r>
        <w:rPr>
          <w:spacing w:val="6"/>
        </w:rPr>
        <w:t>本国产品参与竞争的，不享受价格评审优惠。</w:t>
      </w:r>
      <w:r>
        <w:rPr>
          <w:spacing w:val="-79"/>
        </w:rPr>
        <w:t xml:space="preserve"> </w:t>
      </w:r>
      <w:r>
        <w:rPr>
          <w:spacing w:val="6"/>
        </w:rPr>
        <w:t>既有本国产品</w:t>
      </w:r>
      <w:r>
        <w:rPr>
          <w:spacing w:val="10"/>
        </w:rPr>
        <w:t>又有非本国产品参与竞争的，对本国产品的报价给予</w:t>
      </w:r>
      <w:r>
        <w:rPr>
          <w:rFonts w:ascii="Times New Roman" w:hAnsi="Times New Roman" w:eastAsia="Times New Roman" w:cs="Times New Roman"/>
          <w:spacing w:val="10"/>
        </w:rPr>
        <w:t>20%</w:t>
      </w:r>
      <w:r>
        <w:rPr>
          <w:spacing w:val="10"/>
        </w:rPr>
        <w:t>的</w:t>
      </w:r>
      <w:r>
        <w:rPr>
          <w:spacing w:val="8"/>
        </w:rPr>
        <w:t>价格评审优惠，用扣除后价格参与评审。</w:t>
      </w:r>
    </w:p>
    <w:p>
      <w:pPr>
        <w:pStyle w:val="BodyText"/>
        <w:ind w:left="778"/>
        <w:spacing w:line="221" w:lineRule="auto"/>
        <w:rPr/>
      </w:pPr>
      <w:r>
        <w:rPr>
          <w:b/>
          <w:bCs/>
          <w:spacing w:val="14"/>
        </w:rPr>
        <w:t>情形一</w:t>
      </w:r>
      <w:r>
        <w:rPr>
          <w:b/>
          <w:bCs/>
          <w:spacing w:val="-70"/>
          <w:w w:val="79"/>
        </w:rPr>
        <w:t>：（</w:t>
      </w:r>
      <w:r>
        <w:rPr>
          <w:b/>
          <w:bCs/>
          <w:spacing w:val="14"/>
        </w:rPr>
        <w:t>单一产品）全部为本国产品</w:t>
      </w:r>
    </w:p>
    <w:p>
      <w:pPr>
        <w:spacing w:line="139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06"/>
        <w:gridCol w:w="1541"/>
        <w:gridCol w:w="1721"/>
        <w:gridCol w:w="2758"/>
        <w:gridCol w:w="1700"/>
      </w:tblGrid>
      <w:tr>
        <w:trPr>
          <w:trHeight w:val="1128" w:hRule="atLeast"/>
        </w:trPr>
        <w:tc>
          <w:tcPr>
            <w:tcW w:w="806" w:type="dxa"/>
            <w:vAlign w:val="top"/>
          </w:tcPr>
          <w:p>
            <w:pPr>
              <w:pStyle w:val="TableText"/>
              <w:ind w:left="284" w:right="119" w:hanging="159"/>
              <w:spacing w:before="214" w:line="298" w:lineRule="auto"/>
              <w:rPr/>
            </w:pPr>
            <w:r>
              <w:rPr>
                <w:spacing w:val="-2"/>
              </w:rPr>
              <w:t>供应</w:t>
            </w:r>
            <w:r>
              <w:rPr/>
              <w:t>商</w:t>
            </w:r>
          </w:p>
        </w:tc>
        <w:tc>
          <w:tcPr>
            <w:tcW w:w="1541" w:type="dxa"/>
            <w:vAlign w:val="top"/>
          </w:tcPr>
          <w:p>
            <w:pPr>
              <w:pStyle w:val="TableText"/>
              <w:ind w:left="132"/>
              <w:spacing w:before="213" w:line="218" w:lineRule="auto"/>
              <w:rPr/>
            </w:pPr>
            <w:r>
              <w:rPr>
                <w:spacing w:val="-29"/>
              </w:rPr>
              <w:t>总报价（</w:t>
            </w:r>
            <w:r>
              <w:rPr>
                <w:spacing w:val="-73"/>
              </w:rPr>
              <w:t xml:space="preserve"> </w:t>
            </w:r>
            <w:r>
              <w:rPr>
                <w:spacing w:val="-29"/>
              </w:rPr>
              <w:t>万</w:t>
            </w:r>
          </w:p>
          <w:p>
            <w:pPr>
              <w:pStyle w:val="TableText"/>
              <w:ind w:left="508"/>
              <w:spacing w:before="229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307" w:right="155" w:hanging="143"/>
              <w:spacing w:before="214" w:line="298" w:lineRule="auto"/>
              <w:rPr/>
            </w:pPr>
            <w:r>
              <w:rPr>
                <w:spacing w:val="-1"/>
              </w:rPr>
              <w:t>是否全部为</w:t>
            </w:r>
            <w:r>
              <w:rPr>
                <w:spacing w:val="-3"/>
              </w:rPr>
              <w:t>本国产品</w:t>
            </w:r>
          </w:p>
        </w:tc>
        <w:tc>
          <w:tcPr>
            <w:tcW w:w="2758" w:type="dxa"/>
            <w:vAlign w:val="top"/>
          </w:tcPr>
          <w:p>
            <w:pPr>
              <w:pStyle w:val="TableText"/>
              <w:ind w:left="425" w:right="254" w:hanging="162"/>
              <w:spacing w:before="214" w:line="298" w:lineRule="auto"/>
              <w:rPr/>
            </w:pPr>
            <w:r>
              <w:rPr>
                <w:spacing w:val="-1"/>
              </w:rPr>
              <w:t>是否享受本国产品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20%</w:t>
            </w:r>
            <w:r>
              <w:rPr>
                <w:spacing w:val="-1"/>
              </w:rPr>
              <w:t>的价格折扣</w:t>
            </w:r>
          </w:p>
        </w:tc>
        <w:tc>
          <w:tcPr>
            <w:tcW w:w="1700" w:type="dxa"/>
            <w:vAlign w:val="top"/>
          </w:tcPr>
          <w:p>
            <w:pPr>
              <w:pStyle w:val="TableText"/>
              <w:ind w:left="305"/>
              <w:spacing w:before="213" w:line="218" w:lineRule="auto"/>
              <w:rPr/>
            </w:pPr>
            <w:r>
              <w:rPr>
                <w:spacing w:val="-5"/>
              </w:rPr>
              <w:t>最终报价</w:t>
            </w:r>
          </w:p>
          <w:p>
            <w:pPr>
              <w:pStyle w:val="TableText"/>
              <w:ind w:left="287"/>
              <w:spacing w:before="229" w:line="221" w:lineRule="auto"/>
              <w:rPr/>
            </w:pPr>
            <w:r>
              <w:rPr>
                <w:spacing w:val="-7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7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806" w:type="dxa"/>
            <w:vAlign w:val="top"/>
          </w:tcPr>
          <w:p>
            <w:pPr>
              <w:ind w:left="302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541" w:type="dxa"/>
            <w:vAlign w:val="top"/>
          </w:tcPr>
          <w:p>
            <w:pPr>
              <w:ind w:left="589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24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758" w:type="dxa"/>
            <w:vAlign w:val="top"/>
          </w:tcPr>
          <w:p>
            <w:pPr>
              <w:pStyle w:val="TableText"/>
              <w:ind w:left="126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700" w:type="dxa"/>
            <w:vAlign w:val="top"/>
          </w:tcPr>
          <w:p>
            <w:pPr>
              <w:ind w:left="670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4" w:hRule="atLeast"/>
        </w:trPr>
        <w:tc>
          <w:tcPr>
            <w:tcW w:w="806" w:type="dxa"/>
            <w:vAlign w:val="top"/>
          </w:tcPr>
          <w:p>
            <w:pPr>
              <w:ind w:left="311"/>
              <w:spacing w:before="262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541" w:type="dxa"/>
            <w:vAlign w:val="top"/>
          </w:tcPr>
          <w:p>
            <w:pPr>
              <w:ind w:left="589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24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758" w:type="dxa"/>
            <w:vAlign w:val="top"/>
          </w:tcPr>
          <w:p>
            <w:pPr>
              <w:pStyle w:val="TableText"/>
              <w:ind w:left="126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700" w:type="dxa"/>
            <w:vAlign w:val="top"/>
          </w:tcPr>
          <w:p>
            <w:pPr>
              <w:ind w:left="670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8" w:hRule="atLeast"/>
        </w:trPr>
        <w:tc>
          <w:tcPr>
            <w:tcW w:w="806" w:type="dxa"/>
            <w:vAlign w:val="top"/>
          </w:tcPr>
          <w:p>
            <w:pPr>
              <w:ind w:left="317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541" w:type="dxa"/>
            <w:vAlign w:val="top"/>
          </w:tcPr>
          <w:p>
            <w:pPr>
              <w:ind w:left="589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721" w:type="dxa"/>
            <w:vAlign w:val="top"/>
          </w:tcPr>
          <w:p>
            <w:pPr>
              <w:pStyle w:val="TableText"/>
              <w:ind w:left="724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2758" w:type="dxa"/>
            <w:vAlign w:val="top"/>
          </w:tcPr>
          <w:p>
            <w:pPr>
              <w:pStyle w:val="TableText"/>
              <w:ind w:left="1260"/>
              <w:spacing w:before="213" w:line="220" w:lineRule="auto"/>
              <w:rPr/>
            </w:pPr>
            <w:r>
              <w:rPr/>
              <w:t>否</w:t>
            </w:r>
          </w:p>
        </w:tc>
        <w:tc>
          <w:tcPr>
            <w:tcW w:w="1700" w:type="dxa"/>
            <w:vAlign w:val="top"/>
          </w:tcPr>
          <w:p>
            <w:pPr>
              <w:ind w:left="670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778"/>
        <w:spacing w:before="176" w:line="221" w:lineRule="auto"/>
        <w:rPr/>
      </w:pPr>
      <w:r>
        <w:rPr>
          <w:b/>
          <w:bCs/>
          <w:spacing w:val="10"/>
        </w:rPr>
        <w:t>情形二</w:t>
      </w:r>
      <w:r>
        <w:rPr>
          <w:b/>
          <w:bCs/>
          <w:spacing w:val="-80"/>
          <w:w w:val="90"/>
        </w:rPr>
        <w:t>：（</w:t>
      </w:r>
      <w:r>
        <w:rPr>
          <w:b/>
          <w:bCs/>
          <w:spacing w:val="10"/>
        </w:rPr>
        <w:t>单一产品）既有本国产品又有非本国产品</w:t>
      </w:r>
    </w:p>
    <w:p>
      <w:pPr>
        <w:spacing w:line="138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1"/>
        <w:gridCol w:w="1427"/>
        <w:gridCol w:w="1476"/>
        <w:gridCol w:w="2518"/>
        <w:gridCol w:w="2344"/>
      </w:tblGrid>
      <w:tr>
        <w:trPr>
          <w:trHeight w:val="1687" w:hRule="atLeast"/>
        </w:trPr>
        <w:tc>
          <w:tcPr>
            <w:tcW w:w="761" w:type="dxa"/>
            <w:vAlign w:val="top"/>
            <w:textDirection w:val="tbRlV"/>
          </w:tcPr>
          <w:p>
            <w:pPr>
              <w:pStyle w:val="TableText"/>
              <w:ind w:left="214"/>
              <w:spacing w:before="237" w:line="211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商</w:t>
            </w:r>
          </w:p>
        </w:tc>
        <w:tc>
          <w:tcPr>
            <w:tcW w:w="1427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1" w:right="150" w:firstLine="168"/>
              <w:spacing w:before="91" w:line="373" w:lineRule="auto"/>
              <w:rPr/>
            </w:pPr>
            <w:r>
              <w:rPr>
                <w:spacing w:val="-10"/>
              </w:rPr>
              <w:t>总报价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  <w:tc>
          <w:tcPr>
            <w:tcW w:w="1476" w:type="dxa"/>
            <w:vAlign w:val="top"/>
          </w:tcPr>
          <w:p>
            <w:pPr>
              <w:pStyle w:val="TableText"/>
              <w:ind w:left="182"/>
              <w:spacing w:before="214" w:line="218" w:lineRule="auto"/>
              <w:rPr/>
            </w:pPr>
            <w:r>
              <w:rPr>
                <w:spacing w:val="-2"/>
              </w:rPr>
              <w:t>是否全部</w:t>
            </w:r>
          </w:p>
          <w:p>
            <w:pPr>
              <w:pStyle w:val="TableText"/>
              <w:ind w:left="641" w:right="174" w:hanging="446"/>
              <w:spacing w:before="228" w:line="298" w:lineRule="auto"/>
              <w:rPr/>
            </w:pPr>
            <w:r>
              <w:rPr>
                <w:spacing w:val="-5"/>
              </w:rPr>
              <w:t>为本国产</w:t>
            </w:r>
            <w:r>
              <w:rPr/>
              <w:t>品</w:t>
            </w:r>
          </w:p>
        </w:tc>
        <w:tc>
          <w:tcPr>
            <w:tcW w:w="2518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5" w:right="167" w:hanging="193"/>
              <w:spacing w:before="91" w:line="371" w:lineRule="auto"/>
              <w:rPr/>
            </w:pPr>
            <w:r>
              <w:rPr>
                <w:spacing w:val="-1"/>
              </w:rPr>
              <w:t>是否享受本国产品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20%</w:t>
            </w:r>
            <w:r>
              <w:rPr>
                <w:spacing w:val="-1"/>
              </w:rPr>
              <w:t>的价格折扣</w:t>
            </w:r>
          </w:p>
        </w:tc>
        <w:tc>
          <w:tcPr>
            <w:tcW w:w="2344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spacing w:before="91" w:line="218" w:lineRule="auto"/>
              <w:jc w:val="right"/>
              <w:rPr/>
            </w:pPr>
            <w:r>
              <w:rPr>
                <w:spacing w:val="-11"/>
              </w:rPr>
              <w:t>最终报价（</w:t>
            </w:r>
            <w:r>
              <w:rPr>
                <w:spacing w:val="-78"/>
              </w:rPr>
              <w:t xml:space="preserve"> </w:t>
            </w:r>
            <w:r>
              <w:rPr>
                <w:spacing w:val="-11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761" w:type="dxa"/>
            <w:vAlign w:val="top"/>
          </w:tcPr>
          <w:p>
            <w:pPr>
              <w:ind w:left="278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427" w:type="dxa"/>
            <w:vAlign w:val="top"/>
          </w:tcPr>
          <w:p>
            <w:pPr>
              <w:ind w:left="531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76" w:type="dxa"/>
            <w:vAlign w:val="top"/>
          </w:tcPr>
          <w:p>
            <w:pPr>
              <w:pStyle w:val="TableText"/>
              <w:ind w:left="602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2518" w:type="dxa"/>
            <w:vAlign w:val="top"/>
          </w:tcPr>
          <w:p>
            <w:pPr>
              <w:pStyle w:val="TableText"/>
              <w:ind w:left="1123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2344" w:type="dxa"/>
            <w:vAlign w:val="top"/>
          </w:tcPr>
          <w:p>
            <w:pPr>
              <w:ind w:left="189"/>
              <w:spacing w:before="158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564" w:hRule="atLeast"/>
        </w:trPr>
        <w:tc>
          <w:tcPr>
            <w:tcW w:w="761" w:type="dxa"/>
            <w:vAlign w:val="top"/>
          </w:tcPr>
          <w:p>
            <w:pPr>
              <w:ind w:left="290"/>
              <w:spacing w:before="263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427" w:type="dxa"/>
            <w:vAlign w:val="top"/>
          </w:tcPr>
          <w:p>
            <w:pPr>
              <w:ind w:left="531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76" w:type="dxa"/>
            <w:vAlign w:val="top"/>
          </w:tcPr>
          <w:p>
            <w:pPr>
              <w:pStyle w:val="TableText"/>
              <w:ind w:left="602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518" w:type="dxa"/>
            <w:vAlign w:val="top"/>
          </w:tcPr>
          <w:p>
            <w:pPr>
              <w:pStyle w:val="TableText"/>
              <w:ind w:left="1123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344" w:type="dxa"/>
            <w:vAlign w:val="top"/>
          </w:tcPr>
          <w:p>
            <w:pPr>
              <w:ind w:left="189"/>
              <w:spacing w:before="160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569" w:hRule="atLeast"/>
        </w:trPr>
        <w:tc>
          <w:tcPr>
            <w:tcW w:w="761" w:type="dxa"/>
            <w:vAlign w:val="top"/>
          </w:tcPr>
          <w:p>
            <w:pPr>
              <w:ind w:left="29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427" w:type="dxa"/>
            <w:vAlign w:val="top"/>
          </w:tcPr>
          <w:p>
            <w:pPr>
              <w:ind w:left="531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76" w:type="dxa"/>
            <w:vAlign w:val="top"/>
          </w:tcPr>
          <w:p>
            <w:pPr>
              <w:pStyle w:val="TableText"/>
              <w:ind w:left="617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2518" w:type="dxa"/>
            <w:vAlign w:val="top"/>
          </w:tcPr>
          <w:p>
            <w:pPr>
              <w:pStyle w:val="TableText"/>
              <w:ind w:left="1138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2344" w:type="dxa"/>
            <w:vAlign w:val="top"/>
          </w:tcPr>
          <w:p>
            <w:pPr>
              <w:ind w:left="990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125" w:right="112" w:firstLine="645"/>
        <w:spacing w:before="172" w:line="334" w:lineRule="auto"/>
        <w:jc w:val="both"/>
        <w:rPr/>
      </w:pPr>
      <w:r>
        <w:rPr>
          <w:rFonts w:ascii="SimHei" w:hAnsi="SimHei" w:eastAsia="SimHei" w:cs="SimHei"/>
          <w:spacing w:val="8"/>
        </w:rPr>
        <w:t>二、货物类项目多种产品采购。</w:t>
      </w:r>
      <w:r>
        <w:rPr>
          <w:spacing w:val="8"/>
        </w:rPr>
        <w:t>政府采购活动中多种产</w:t>
      </w:r>
      <w:r>
        <w:rPr>
          <w:spacing w:val="6"/>
        </w:rPr>
        <w:t>品全部为本国产品参与竞争的，不享受价格评审优惠。</w:t>
      </w:r>
      <w:r>
        <w:rPr>
          <w:spacing w:val="-81"/>
        </w:rPr>
        <w:t xml:space="preserve"> </w:t>
      </w:r>
      <w:r>
        <w:rPr>
          <w:spacing w:val="6"/>
        </w:rPr>
        <w:t>既有</w:t>
      </w:r>
      <w:r>
        <w:rPr>
          <w:spacing w:val="9"/>
        </w:rPr>
        <w:t>本国产品又有非本国产品参与竞争的，供应商提供的符</w:t>
      </w:r>
      <w:r>
        <w:rPr>
          <w:spacing w:val="8"/>
        </w:rPr>
        <w:t>合本</w:t>
      </w:r>
    </w:p>
    <w:p>
      <w:pPr>
        <w:spacing w:line="334" w:lineRule="auto"/>
        <w:sectPr>
          <w:pgSz w:w="11906" w:h="16839"/>
          <w:pgMar w:top="1431" w:right="1687" w:bottom="0" w:left="1687" w:header="0" w:footer="0" w:gutter="0"/>
        </w:sectPr>
        <w:rPr/>
      </w:pPr>
    </w:p>
    <w:p>
      <w:pPr>
        <w:pStyle w:val="BodyText"/>
        <w:ind w:left="132" w:right="114" w:firstLine="20"/>
        <w:spacing w:before="188" w:line="333" w:lineRule="auto"/>
        <w:jc w:val="both"/>
        <w:rPr/>
      </w:pPr>
      <w:r>
        <w:rPr>
          <w:spacing w:val="20"/>
        </w:rPr>
        <w:t>国产品标准的产品成本之和占全部产品成本之和的比例达</w:t>
      </w:r>
      <w:r>
        <w:rPr>
          <w:spacing w:val="2"/>
        </w:rPr>
        <w:t>到</w:t>
      </w:r>
      <w:r>
        <w:rPr>
          <w:spacing w:val="-44"/>
        </w:rPr>
        <w:t xml:space="preserve"> </w:t>
      </w:r>
      <w:r>
        <w:rPr>
          <w:rFonts w:ascii="Times New Roman" w:hAnsi="Times New Roman" w:eastAsia="Times New Roman" w:cs="Times New Roman"/>
          <w:spacing w:val="2"/>
        </w:rPr>
        <w:t>80%</w:t>
      </w:r>
      <w:r>
        <w:rPr>
          <w:spacing w:val="2"/>
        </w:rPr>
        <w:t>以上</w:t>
      </w:r>
      <w:r>
        <w:rPr>
          <w:spacing w:val="2"/>
        </w:rPr>
        <w:t xml:space="preserve"> </w:t>
      </w:r>
      <w:r>
        <w:rPr>
          <w:spacing w:val="2"/>
        </w:rPr>
        <w:t>(</w:t>
      </w:r>
      <w:r>
        <w:rPr>
          <w:spacing w:val="2"/>
        </w:rPr>
        <w:t xml:space="preserve"> </w:t>
      </w:r>
      <w:r>
        <w:rPr>
          <w:rFonts w:ascii="SimSun" w:hAnsi="SimSun" w:eastAsia="SimSun" w:cs="SimSun"/>
          <w:spacing w:val="2"/>
        </w:rPr>
        <w:t>≥</w:t>
      </w:r>
      <w:r>
        <w:rPr>
          <w:rFonts w:ascii="Times New Roman" w:hAnsi="Times New Roman" w:eastAsia="Times New Roman" w:cs="Times New Roman"/>
          <w:spacing w:val="2"/>
        </w:rPr>
        <w:t>80%</w:t>
      </w:r>
      <w:r>
        <w:rPr>
          <w:spacing w:val="2"/>
        </w:rPr>
        <w:t>）时，对供应商提供的全部产品的报价</w:t>
      </w:r>
      <w:r>
        <w:rPr>
          <w:spacing w:val="10"/>
        </w:rPr>
        <w:t>给予</w:t>
      </w:r>
      <w:r>
        <w:rPr>
          <w:rFonts w:ascii="Times New Roman" w:hAnsi="Times New Roman" w:eastAsia="Times New Roman" w:cs="Times New Roman"/>
          <w:spacing w:val="10"/>
        </w:rPr>
        <w:t>20%</w:t>
      </w:r>
      <w:r>
        <w:rPr>
          <w:spacing w:val="10"/>
        </w:rPr>
        <w:t>的价格评审优惠，用扣除后价格参与评审；未达到</w:t>
      </w:r>
      <w:r>
        <w:rPr>
          <w:rFonts w:ascii="Times New Roman" w:hAnsi="Times New Roman" w:eastAsia="Times New Roman" w:cs="Times New Roman"/>
          <w:spacing w:val="7"/>
        </w:rPr>
        <w:t>80%</w:t>
      </w:r>
      <w:r>
        <w:rPr>
          <w:spacing w:val="7"/>
        </w:rPr>
        <w:t>的，不享受价格评审优惠。</w:t>
      </w:r>
    </w:p>
    <w:p>
      <w:pPr>
        <w:pStyle w:val="BodyText"/>
        <w:ind w:left="778"/>
        <w:spacing w:line="221" w:lineRule="auto"/>
        <w:rPr/>
      </w:pPr>
      <w:r>
        <w:rPr>
          <w:b/>
          <w:bCs/>
          <w:spacing w:val="12"/>
        </w:rPr>
        <w:t>情形三</w:t>
      </w:r>
      <w:r>
        <w:rPr>
          <w:b/>
          <w:bCs/>
          <w:spacing w:val="-76"/>
          <w:w w:val="86"/>
        </w:rPr>
        <w:t>：（</w:t>
      </w:r>
      <w:r>
        <w:rPr>
          <w:b/>
          <w:bCs/>
          <w:spacing w:val="12"/>
        </w:rPr>
        <w:t>多种产品）全部为本国产品</w:t>
      </w:r>
    </w:p>
    <w:p>
      <w:pPr>
        <w:spacing w:line="13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96"/>
        <w:gridCol w:w="1266"/>
        <w:gridCol w:w="1130"/>
        <w:gridCol w:w="2035"/>
        <w:gridCol w:w="2030"/>
        <w:gridCol w:w="1369"/>
      </w:tblGrid>
      <w:tr>
        <w:trPr>
          <w:trHeight w:val="1687" w:hRule="atLeast"/>
        </w:trPr>
        <w:tc>
          <w:tcPr>
            <w:tcW w:w="696" w:type="dxa"/>
            <w:vAlign w:val="top"/>
            <w:textDirection w:val="tbRlV"/>
          </w:tcPr>
          <w:p>
            <w:pPr>
              <w:pStyle w:val="TableText"/>
              <w:ind w:left="212"/>
              <w:spacing w:before="204" w:line="211" w:lineRule="auto"/>
              <w:rPr/>
            </w:pPr>
            <w:r>
              <w:rPr/>
              <w:t>供</w:t>
            </w:r>
            <w:r>
              <w:rPr/>
              <w:t xml:space="preserve"> 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1266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3" w:right="37" w:firstLine="134"/>
              <w:spacing w:before="91" w:line="372" w:lineRule="auto"/>
              <w:rPr/>
            </w:pPr>
            <w:r>
              <w:rPr>
                <w:spacing w:val="-10"/>
              </w:rPr>
              <w:t>总报价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149"/>
              <w:spacing w:before="212" w:line="220" w:lineRule="auto"/>
              <w:rPr/>
            </w:pPr>
            <w:r>
              <w:rPr>
                <w:spacing w:val="-2"/>
              </w:rPr>
              <w:t>是否全</w:t>
            </w:r>
          </w:p>
          <w:p>
            <w:pPr>
              <w:pStyle w:val="TableText"/>
              <w:ind w:left="153"/>
              <w:spacing w:before="227" w:line="218" w:lineRule="auto"/>
              <w:rPr/>
            </w:pPr>
            <w:r>
              <w:rPr>
                <w:spacing w:val="-4"/>
              </w:rPr>
              <w:t>部为本</w:t>
            </w:r>
          </w:p>
          <w:p>
            <w:pPr>
              <w:pStyle w:val="TableText"/>
              <w:ind w:left="177"/>
              <w:spacing w:before="229" w:line="219" w:lineRule="auto"/>
              <w:rPr/>
            </w:pPr>
            <w:r>
              <w:rPr>
                <w:spacing w:val="-12"/>
              </w:rPr>
              <w:t>国产品</w:t>
            </w:r>
          </w:p>
        </w:tc>
        <w:tc>
          <w:tcPr>
            <w:tcW w:w="2035" w:type="dxa"/>
            <w:vAlign w:val="top"/>
          </w:tcPr>
          <w:p>
            <w:pPr>
              <w:pStyle w:val="TableText"/>
              <w:ind w:left="187"/>
              <w:spacing w:before="212" w:line="218" w:lineRule="auto"/>
              <w:rPr/>
            </w:pPr>
            <w:r>
              <w:rPr>
                <w:spacing w:val="-2"/>
              </w:rPr>
              <w:t>本国产品成本</w:t>
            </w:r>
          </w:p>
          <w:p>
            <w:pPr>
              <w:pStyle w:val="TableText"/>
              <w:ind w:left="194"/>
              <w:spacing w:before="230" w:line="219" w:lineRule="auto"/>
              <w:rPr/>
            </w:pPr>
            <w:r>
              <w:rPr>
                <w:spacing w:val="-3"/>
              </w:rPr>
              <w:t>之和占比是否</w:t>
            </w:r>
          </w:p>
          <w:p>
            <w:pPr>
              <w:ind w:left="656"/>
              <w:spacing w:before="227" w:line="227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≥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9"/>
              </w:rPr>
              <w:t>80%</w:t>
            </w:r>
          </w:p>
        </w:tc>
        <w:tc>
          <w:tcPr>
            <w:tcW w:w="2030" w:type="dxa"/>
            <w:vAlign w:val="top"/>
          </w:tcPr>
          <w:p>
            <w:pPr>
              <w:pStyle w:val="TableText"/>
              <w:ind w:left="180"/>
              <w:spacing w:before="212" w:line="218" w:lineRule="auto"/>
              <w:rPr/>
            </w:pPr>
            <w:r>
              <w:rPr>
                <w:spacing w:val="-1"/>
              </w:rPr>
              <w:t>是否享受本国</w:t>
            </w:r>
          </w:p>
          <w:p>
            <w:pPr>
              <w:pStyle w:val="TableText"/>
              <w:ind w:left="173"/>
              <w:spacing w:before="230" w:line="218" w:lineRule="auto"/>
              <w:rPr/>
            </w:pPr>
            <w:r>
              <w:rPr>
                <w:spacing w:val="8"/>
              </w:rPr>
              <w:t>产品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20%</w:t>
            </w:r>
            <w:r>
              <w:rPr>
                <w:spacing w:val="8"/>
              </w:rPr>
              <w:t>的价</w:t>
            </w:r>
          </w:p>
          <w:p>
            <w:pPr>
              <w:pStyle w:val="TableText"/>
              <w:ind w:left="604"/>
              <w:spacing w:before="229" w:line="216" w:lineRule="auto"/>
              <w:rPr/>
            </w:pPr>
            <w:r>
              <w:rPr>
                <w:spacing w:val="-3"/>
              </w:rPr>
              <w:t>格折扣</w:t>
            </w:r>
          </w:p>
        </w:tc>
        <w:tc>
          <w:tcPr>
            <w:tcW w:w="136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 w:right="121" w:firstLine="17"/>
              <w:spacing w:before="91" w:line="372" w:lineRule="auto"/>
              <w:rPr/>
            </w:pPr>
            <w:r>
              <w:rPr>
                <w:spacing w:val="-5"/>
              </w:rPr>
              <w:t>最终报价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696" w:type="dxa"/>
            <w:vAlign w:val="top"/>
          </w:tcPr>
          <w:p>
            <w:pPr>
              <w:ind w:left="246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266" w:type="dxa"/>
            <w:vAlign w:val="top"/>
          </w:tcPr>
          <w:p>
            <w:pPr>
              <w:ind w:left="452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427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203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2030" w:type="dxa"/>
            <w:vAlign w:val="top"/>
          </w:tcPr>
          <w:p>
            <w:pPr>
              <w:pStyle w:val="TableText"/>
              <w:ind w:left="89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369" w:type="dxa"/>
            <w:vAlign w:val="top"/>
          </w:tcPr>
          <w:p>
            <w:pPr>
              <w:ind w:left="505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4" w:hRule="atLeast"/>
        </w:trPr>
        <w:tc>
          <w:tcPr>
            <w:tcW w:w="696" w:type="dxa"/>
            <w:vAlign w:val="top"/>
          </w:tcPr>
          <w:p>
            <w:pPr>
              <w:ind w:left="256"/>
              <w:spacing w:before="263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266" w:type="dxa"/>
            <w:vAlign w:val="top"/>
          </w:tcPr>
          <w:p>
            <w:pPr>
              <w:ind w:left="45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427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203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2030" w:type="dxa"/>
            <w:vAlign w:val="top"/>
          </w:tcPr>
          <w:p>
            <w:pPr>
              <w:pStyle w:val="TableText"/>
              <w:ind w:left="89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369" w:type="dxa"/>
            <w:vAlign w:val="top"/>
          </w:tcPr>
          <w:p>
            <w:pPr>
              <w:ind w:left="505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9" w:hRule="atLeast"/>
        </w:trPr>
        <w:tc>
          <w:tcPr>
            <w:tcW w:w="696" w:type="dxa"/>
            <w:vAlign w:val="top"/>
          </w:tcPr>
          <w:p>
            <w:pPr>
              <w:ind w:left="261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266" w:type="dxa"/>
            <w:vAlign w:val="top"/>
          </w:tcPr>
          <w:p>
            <w:pPr>
              <w:ind w:left="45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427"/>
              <w:spacing w:before="214" w:line="220" w:lineRule="auto"/>
              <w:rPr/>
            </w:pPr>
            <w:r>
              <w:rPr/>
              <w:t>是</w:t>
            </w:r>
          </w:p>
        </w:tc>
        <w:tc>
          <w:tcPr>
            <w:tcW w:w="2035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2030" w:type="dxa"/>
            <w:vAlign w:val="top"/>
          </w:tcPr>
          <w:p>
            <w:pPr>
              <w:pStyle w:val="TableText"/>
              <w:ind w:left="894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369" w:type="dxa"/>
            <w:vAlign w:val="top"/>
          </w:tcPr>
          <w:p>
            <w:pPr>
              <w:ind w:left="505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778"/>
        <w:spacing w:before="176" w:line="221" w:lineRule="auto"/>
        <w:rPr/>
      </w:pPr>
      <w:r>
        <w:rPr>
          <w:b/>
          <w:bCs/>
          <w:spacing w:val="10"/>
        </w:rPr>
        <w:t>情形四</w:t>
      </w:r>
      <w:r>
        <w:rPr>
          <w:b/>
          <w:bCs/>
          <w:spacing w:val="-80"/>
          <w:w w:val="90"/>
        </w:rPr>
        <w:t>：（</w:t>
      </w:r>
      <w:r>
        <w:rPr>
          <w:b/>
          <w:bCs/>
          <w:spacing w:val="10"/>
        </w:rPr>
        <w:t>多种产品）既有本国产品又有非本国产品</w:t>
      </w:r>
    </w:p>
    <w:p>
      <w:pPr>
        <w:spacing w:line="135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34"/>
        <w:gridCol w:w="971"/>
        <w:gridCol w:w="1186"/>
        <w:gridCol w:w="1670"/>
        <w:gridCol w:w="1917"/>
        <w:gridCol w:w="2245"/>
      </w:tblGrid>
      <w:tr>
        <w:trPr>
          <w:trHeight w:val="1687" w:hRule="atLeast"/>
        </w:trPr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4"/>
              <w:spacing w:before="123" w:line="211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商</w:t>
            </w:r>
          </w:p>
        </w:tc>
        <w:tc>
          <w:tcPr>
            <w:tcW w:w="971" w:type="dxa"/>
            <w:vAlign w:val="top"/>
          </w:tcPr>
          <w:p>
            <w:pPr>
              <w:pStyle w:val="TableText"/>
              <w:ind w:left="112" w:right="105" w:firstLine="116"/>
              <w:spacing w:before="216" w:line="321" w:lineRule="auto"/>
              <w:jc w:val="both"/>
              <w:rPr/>
            </w:pPr>
            <w:r>
              <w:rPr>
                <w:spacing w:val="-14"/>
              </w:rPr>
              <w:t>总报</w:t>
            </w:r>
            <w:r>
              <w:rPr>
                <w:spacing w:val="-52"/>
              </w:rPr>
              <w:t>价（</w:t>
            </w:r>
            <w:r>
              <w:rPr>
                <w:spacing w:val="-77"/>
              </w:rPr>
              <w:t xml:space="preserve"> </w:t>
            </w:r>
            <w:r>
              <w:rPr>
                <w:spacing w:val="-52"/>
              </w:rPr>
              <w:t>万</w:t>
            </w:r>
            <w:r>
              <w:rPr>
                <w:spacing w:val="62"/>
              </w:rPr>
              <w:t>元）</w:t>
            </w:r>
          </w:p>
        </w:tc>
        <w:tc>
          <w:tcPr>
            <w:tcW w:w="1186" w:type="dxa"/>
            <w:vAlign w:val="top"/>
          </w:tcPr>
          <w:p>
            <w:pPr>
              <w:pStyle w:val="TableText"/>
              <w:ind w:left="174"/>
              <w:spacing w:before="214" w:line="220" w:lineRule="auto"/>
              <w:rPr/>
            </w:pPr>
            <w:r>
              <w:rPr>
                <w:spacing w:val="-2"/>
              </w:rPr>
              <w:t>是否全</w:t>
            </w:r>
          </w:p>
          <w:p>
            <w:pPr>
              <w:pStyle w:val="TableText"/>
              <w:ind w:left="178"/>
              <w:spacing w:before="225" w:line="218" w:lineRule="auto"/>
              <w:rPr/>
            </w:pPr>
            <w:r>
              <w:rPr>
                <w:spacing w:val="-4"/>
              </w:rPr>
              <w:t>部为本</w:t>
            </w:r>
          </w:p>
          <w:p>
            <w:pPr>
              <w:pStyle w:val="TableText"/>
              <w:ind w:left="202"/>
              <w:spacing w:before="229" w:line="219" w:lineRule="auto"/>
              <w:rPr/>
            </w:pPr>
            <w:r>
              <w:rPr>
                <w:spacing w:val="-12"/>
              </w:rPr>
              <w:t>国产品</w:t>
            </w:r>
          </w:p>
        </w:tc>
        <w:tc>
          <w:tcPr>
            <w:tcW w:w="1670" w:type="dxa"/>
            <w:vAlign w:val="top"/>
          </w:tcPr>
          <w:p>
            <w:pPr>
              <w:pStyle w:val="TableText"/>
              <w:ind w:left="142" w:right="132"/>
              <w:spacing w:before="216" w:line="321" w:lineRule="auto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本国产品成</w:t>
            </w:r>
            <w:r>
              <w:rPr>
                <w:spacing w:val="-2"/>
              </w:rPr>
              <w:t>本之和占比</w:t>
            </w:r>
            <w:r>
              <w:rPr>
                <w:spacing w:val="2"/>
              </w:rPr>
              <w:t>是否</w:t>
            </w:r>
            <w:r>
              <w:rPr>
                <w:rFonts w:ascii="SimSun" w:hAnsi="SimSun" w:eastAsia="SimSun" w:cs="SimSun"/>
                <w:spacing w:val="2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2"/>
              </w:rPr>
              <w:t>80%</w:t>
            </w:r>
          </w:p>
        </w:tc>
        <w:tc>
          <w:tcPr>
            <w:tcW w:w="1917" w:type="dxa"/>
            <w:vAlign w:val="top"/>
          </w:tcPr>
          <w:p>
            <w:pPr>
              <w:pStyle w:val="TableText"/>
              <w:ind w:left="123"/>
              <w:spacing w:before="214" w:line="218" w:lineRule="auto"/>
              <w:rPr/>
            </w:pPr>
            <w:r>
              <w:rPr>
                <w:spacing w:val="-1"/>
              </w:rPr>
              <w:t>是否享受本国</w:t>
            </w:r>
          </w:p>
          <w:p>
            <w:pPr>
              <w:pStyle w:val="TableText"/>
              <w:ind w:left="116"/>
              <w:spacing w:before="228" w:line="218" w:lineRule="auto"/>
              <w:rPr/>
            </w:pPr>
            <w:r>
              <w:rPr>
                <w:spacing w:val="8"/>
              </w:rPr>
              <w:t>产品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20%</w:t>
            </w:r>
            <w:r>
              <w:rPr>
                <w:spacing w:val="8"/>
              </w:rPr>
              <w:t>的价</w:t>
            </w:r>
          </w:p>
          <w:p>
            <w:pPr>
              <w:pStyle w:val="TableText"/>
              <w:ind w:left="547"/>
              <w:spacing w:before="229" w:line="216" w:lineRule="auto"/>
              <w:rPr/>
            </w:pPr>
            <w:r>
              <w:rPr>
                <w:spacing w:val="-3"/>
              </w:rPr>
              <w:t>格折扣</w:t>
            </w:r>
          </w:p>
        </w:tc>
        <w:tc>
          <w:tcPr>
            <w:tcW w:w="2245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spacing w:before="91" w:line="218" w:lineRule="auto"/>
              <w:jc w:val="right"/>
              <w:rPr/>
            </w:pPr>
            <w:r>
              <w:rPr>
                <w:spacing w:val="-24"/>
              </w:rPr>
              <w:t>最终报价（</w:t>
            </w:r>
            <w:r>
              <w:rPr>
                <w:spacing w:val="-73"/>
              </w:rPr>
              <w:t xml:space="preserve"> </w:t>
            </w:r>
            <w:r>
              <w:rPr>
                <w:spacing w:val="-24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534" w:type="dxa"/>
            <w:vAlign w:val="top"/>
          </w:tcPr>
          <w:p>
            <w:pPr>
              <w:ind w:left="165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971" w:type="dxa"/>
            <w:vAlign w:val="top"/>
          </w:tcPr>
          <w:p>
            <w:pPr>
              <w:ind w:left="302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86" w:type="dxa"/>
            <w:vAlign w:val="top"/>
          </w:tcPr>
          <w:p>
            <w:pPr>
              <w:pStyle w:val="TableText"/>
              <w:ind w:left="454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1670" w:type="dxa"/>
            <w:vAlign w:val="top"/>
          </w:tcPr>
          <w:p>
            <w:pPr>
              <w:pStyle w:val="TableText"/>
              <w:ind w:left="699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1917" w:type="dxa"/>
            <w:vAlign w:val="top"/>
          </w:tcPr>
          <w:p>
            <w:pPr>
              <w:pStyle w:val="TableText"/>
              <w:ind w:left="822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2245" w:type="dxa"/>
            <w:vAlign w:val="top"/>
          </w:tcPr>
          <w:p>
            <w:pPr>
              <w:ind w:left="141"/>
              <w:spacing w:before="158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564" w:hRule="atLeast"/>
        </w:trPr>
        <w:tc>
          <w:tcPr>
            <w:tcW w:w="534" w:type="dxa"/>
            <w:vAlign w:val="top"/>
          </w:tcPr>
          <w:p>
            <w:pPr>
              <w:ind w:left="174"/>
              <w:spacing w:before="263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971" w:type="dxa"/>
            <w:vAlign w:val="top"/>
          </w:tcPr>
          <w:p>
            <w:pPr>
              <w:ind w:left="30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86" w:type="dxa"/>
            <w:vAlign w:val="top"/>
          </w:tcPr>
          <w:p>
            <w:pPr>
              <w:pStyle w:val="TableText"/>
              <w:ind w:left="47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670" w:type="dxa"/>
            <w:vAlign w:val="top"/>
          </w:tcPr>
          <w:p>
            <w:pPr>
              <w:pStyle w:val="TableText"/>
              <w:ind w:left="69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917" w:type="dxa"/>
            <w:vAlign w:val="top"/>
          </w:tcPr>
          <w:p>
            <w:pPr>
              <w:pStyle w:val="TableText"/>
              <w:ind w:left="822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245" w:type="dxa"/>
            <w:vAlign w:val="top"/>
          </w:tcPr>
          <w:p>
            <w:pPr>
              <w:ind w:left="141"/>
              <w:spacing w:before="160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569" w:hRule="atLeast"/>
        </w:trPr>
        <w:tc>
          <w:tcPr>
            <w:tcW w:w="534" w:type="dxa"/>
            <w:vAlign w:val="top"/>
          </w:tcPr>
          <w:p>
            <w:pPr>
              <w:ind w:left="180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971" w:type="dxa"/>
            <w:vAlign w:val="top"/>
          </w:tcPr>
          <w:p>
            <w:pPr>
              <w:ind w:left="302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186" w:type="dxa"/>
            <w:vAlign w:val="top"/>
          </w:tcPr>
          <w:p>
            <w:pPr>
              <w:pStyle w:val="TableText"/>
              <w:ind w:left="470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670" w:type="dxa"/>
            <w:vAlign w:val="top"/>
          </w:tcPr>
          <w:p>
            <w:pPr>
              <w:pStyle w:val="TableText"/>
              <w:ind w:left="714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917" w:type="dxa"/>
            <w:vAlign w:val="top"/>
          </w:tcPr>
          <w:p>
            <w:pPr>
              <w:pStyle w:val="TableText"/>
              <w:ind w:left="837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2245" w:type="dxa"/>
            <w:vAlign w:val="top"/>
          </w:tcPr>
          <w:p>
            <w:pPr>
              <w:ind w:left="942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123" w:right="114" w:firstLine="648"/>
        <w:spacing w:before="172" w:line="334" w:lineRule="auto"/>
        <w:jc w:val="both"/>
        <w:rPr/>
      </w:pPr>
      <w:r>
        <w:rPr>
          <w:rFonts w:ascii="SimHei" w:hAnsi="SimHei" w:eastAsia="SimHei" w:cs="SimHei"/>
          <w:spacing w:val="8"/>
        </w:rPr>
        <w:t>三、服务类项目涉及单一产品采购。</w:t>
      </w:r>
      <w:r>
        <w:rPr>
          <w:spacing w:val="8"/>
        </w:rPr>
        <w:t>政府采购活动中服</w:t>
      </w:r>
      <w:r>
        <w:rPr>
          <w:spacing w:val="9"/>
        </w:rPr>
        <w:t>务类项目涉及的货物全部为本国产品参与竞争的，不</w:t>
      </w:r>
      <w:r>
        <w:rPr>
          <w:spacing w:val="8"/>
        </w:rPr>
        <w:t>享受价</w:t>
      </w:r>
      <w:r>
        <w:rPr>
          <w:spacing w:val="6"/>
        </w:rPr>
        <w:t>格评审优惠。</w:t>
      </w:r>
      <w:r>
        <w:rPr>
          <w:spacing w:val="-80"/>
        </w:rPr>
        <w:t xml:space="preserve"> </w:t>
      </w:r>
      <w:r>
        <w:rPr>
          <w:spacing w:val="6"/>
        </w:rPr>
        <w:t>既有本国产品又有非本国产品参与竞争的，对</w:t>
      </w:r>
      <w:r>
        <w:rPr>
          <w:spacing w:val="10"/>
        </w:rPr>
        <w:t>本国产品的报价给予</w:t>
      </w:r>
      <w:r>
        <w:rPr>
          <w:rFonts w:ascii="Times New Roman" w:hAnsi="Times New Roman" w:eastAsia="Times New Roman" w:cs="Times New Roman"/>
          <w:spacing w:val="10"/>
        </w:rPr>
        <w:t>20%</w:t>
      </w:r>
      <w:r>
        <w:rPr>
          <w:spacing w:val="10"/>
        </w:rPr>
        <w:t>的价格评审优惠，用扣除后价格参</w:t>
      </w:r>
      <w:r>
        <w:rPr>
          <w:spacing w:val="4"/>
        </w:rPr>
        <w:t>与评审。</w:t>
      </w:r>
    </w:p>
    <w:p>
      <w:pPr>
        <w:pStyle w:val="BodyText"/>
        <w:ind w:left="778"/>
        <w:spacing w:line="221" w:lineRule="auto"/>
        <w:rPr/>
      </w:pPr>
      <w:r>
        <w:rPr>
          <w:b/>
          <w:bCs/>
          <w:spacing w:val="12"/>
        </w:rPr>
        <w:t>情形五</w:t>
      </w:r>
      <w:r>
        <w:rPr>
          <w:b/>
          <w:bCs/>
          <w:spacing w:val="-76"/>
          <w:w w:val="86"/>
        </w:rPr>
        <w:t>：（</w:t>
      </w:r>
      <w:r>
        <w:rPr>
          <w:b/>
          <w:bCs/>
          <w:spacing w:val="12"/>
        </w:rPr>
        <w:t>单一产品）全部为本国产品</w:t>
      </w:r>
    </w:p>
    <w:p>
      <w:pPr>
        <w:spacing w:line="221" w:lineRule="auto"/>
        <w:sectPr>
          <w:pgSz w:w="11906" w:h="16839"/>
          <w:pgMar w:top="1431" w:right="1687" w:bottom="0" w:left="1687" w:header="0" w:footer="0" w:gutter="0"/>
        </w:sectPr>
        <w:rPr/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1"/>
        <w:gridCol w:w="1331"/>
        <w:gridCol w:w="1442"/>
        <w:gridCol w:w="1384"/>
        <w:gridCol w:w="2201"/>
        <w:gridCol w:w="1447"/>
      </w:tblGrid>
      <w:tr>
        <w:trPr>
          <w:trHeight w:val="1687" w:hRule="atLeast"/>
        </w:trPr>
        <w:tc>
          <w:tcPr>
            <w:tcW w:w="721" w:type="dxa"/>
            <w:vAlign w:val="top"/>
            <w:textDirection w:val="tbRlV"/>
          </w:tcPr>
          <w:p>
            <w:pPr>
              <w:pStyle w:val="TableText"/>
              <w:ind w:left="214"/>
              <w:spacing w:before="217" w:line="211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商</w:t>
            </w:r>
          </w:p>
        </w:tc>
        <w:tc>
          <w:tcPr>
            <w:tcW w:w="1331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4" w:right="101" w:firstLine="165"/>
              <w:spacing w:before="91" w:line="373" w:lineRule="auto"/>
              <w:rPr/>
            </w:pPr>
            <w:r>
              <w:rPr>
                <w:spacing w:val="-10"/>
              </w:rPr>
              <w:t>总报价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  <w:tc>
          <w:tcPr>
            <w:tcW w:w="1442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8" w:right="157" w:firstLine="24"/>
              <w:spacing w:before="91" w:line="373" w:lineRule="auto"/>
              <w:rPr/>
            </w:pPr>
            <w:r>
              <w:rPr>
                <w:spacing w:val="-7"/>
              </w:rPr>
              <w:t>货物报价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  <w:tc>
          <w:tcPr>
            <w:tcW w:w="1384" w:type="dxa"/>
            <w:vAlign w:val="top"/>
          </w:tcPr>
          <w:p>
            <w:pPr>
              <w:pStyle w:val="TableText"/>
              <w:ind w:left="136"/>
              <w:spacing w:before="213" w:line="218" w:lineRule="auto"/>
              <w:rPr/>
            </w:pPr>
            <w:r>
              <w:rPr>
                <w:spacing w:val="-2"/>
              </w:rPr>
              <w:t>是否全部</w:t>
            </w:r>
          </w:p>
          <w:p>
            <w:pPr>
              <w:pStyle w:val="TableText"/>
              <w:ind w:left="595" w:right="128" w:hanging="446"/>
              <w:spacing w:before="228" w:line="298" w:lineRule="auto"/>
              <w:rPr/>
            </w:pPr>
            <w:r>
              <w:rPr>
                <w:spacing w:val="-5"/>
              </w:rPr>
              <w:t>为本国产</w:t>
            </w:r>
            <w:r>
              <w:rPr/>
              <w:t>品</w:t>
            </w:r>
          </w:p>
        </w:tc>
        <w:tc>
          <w:tcPr>
            <w:tcW w:w="2201" w:type="dxa"/>
            <w:vAlign w:val="top"/>
          </w:tcPr>
          <w:p>
            <w:pPr>
              <w:pStyle w:val="TableText"/>
              <w:ind w:left="125"/>
              <w:spacing w:before="213" w:line="218" w:lineRule="auto"/>
              <w:rPr/>
            </w:pPr>
            <w:r>
              <w:rPr>
                <w:spacing w:val="-1"/>
              </w:rPr>
              <w:t>是否享受本国产</w:t>
            </w:r>
          </w:p>
          <w:p>
            <w:pPr>
              <w:pStyle w:val="TableText"/>
              <w:ind w:left="152"/>
              <w:spacing w:before="229" w:line="216" w:lineRule="auto"/>
              <w:rPr/>
            </w:pPr>
            <w:r>
              <w:rPr>
                <w:spacing w:val="-7"/>
              </w:rPr>
              <w:t>品</w:t>
            </w:r>
            <w:r>
              <w:rPr>
                <w:spacing w:val="-6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</w:rPr>
              <w:t>20%</w:t>
            </w:r>
            <w:r>
              <w:rPr>
                <w:spacing w:val="-7"/>
              </w:rPr>
              <w:t>的价格折</w:t>
            </w:r>
          </w:p>
          <w:p>
            <w:pPr>
              <w:pStyle w:val="TableText"/>
              <w:ind w:left="978"/>
              <w:spacing w:before="231" w:line="221" w:lineRule="auto"/>
              <w:rPr/>
            </w:pPr>
            <w:r>
              <w:rPr/>
              <w:t>扣</w:t>
            </w:r>
          </w:p>
        </w:tc>
        <w:tc>
          <w:tcPr>
            <w:tcW w:w="1447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" w:right="159" w:firstLine="17"/>
              <w:spacing w:before="91" w:line="373" w:lineRule="auto"/>
              <w:rPr/>
            </w:pPr>
            <w:r>
              <w:rPr>
                <w:spacing w:val="-5"/>
              </w:rPr>
              <w:t>最终报价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721" w:type="dxa"/>
            <w:vAlign w:val="top"/>
          </w:tcPr>
          <w:p>
            <w:pPr>
              <w:ind w:left="258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331" w:type="dxa"/>
            <w:vAlign w:val="top"/>
          </w:tcPr>
          <w:p>
            <w:pPr>
              <w:ind w:left="48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4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384" w:type="dxa"/>
            <w:vAlign w:val="top"/>
          </w:tcPr>
          <w:p>
            <w:pPr>
              <w:pStyle w:val="TableText"/>
              <w:ind w:left="556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201" w:type="dxa"/>
            <w:vAlign w:val="top"/>
          </w:tcPr>
          <w:p>
            <w:pPr>
              <w:pStyle w:val="TableText"/>
              <w:ind w:left="98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447" w:type="dxa"/>
            <w:vAlign w:val="top"/>
          </w:tcPr>
          <w:p>
            <w:pPr>
              <w:ind w:left="542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4" w:hRule="atLeast"/>
        </w:trPr>
        <w:tc>
          <w:tcPr>
            <w:tcW w:w="721" w:type="dxa"/>
            <w:vAlign w:val="top"/>
          </w:tcPr>
          <w:p>
            <w:pPr>
              <w:ind w:left="268"/>
              <w:spacing w:before="262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331" w:type="dxa"/>
            <w:vAlign w:val="top"/>
          </w:tcPr>
          <w:p>
            <w:pPr>
              <w:ind w:left="48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4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384" w:type="dxa"/>
            <w:vAlign w:val="top"/>
          </w:tcPr>
          <w:p>
            <w:pPr>
              <w:pStyle w:val="TableText"/>
              <w:ind w:left="556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201" w:type="dxa"/>
            <w:vAlign w:val="top"/>
          </w:tcPr>
          <w:p>
            <w:pPr>
              <w:pStyle w:val="TableText"/>
              <w:ind w:left="98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447" w:type="dxa"/>
            <w:vAlign w:val="top"/>
          </w:tcPr>
          <w:p>
            <w:pPr>
              <w:ind w:left="542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9" w:hRule="atLeast"/>
        </w:trPr>
        <w:tc>
          <w:tcPr>
            <w:tcW w:w="721" w:type="dxa"/>
            <w:vAlign w:val="top"/>
          </w:tcPr>
          <w:p>
            <w:pPr>
              <w:ind w:left="273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331" w:type="dxa"/>
            <w:vAlign w:val="top"/>
          </w:tcPr>
          <w:p>
            <w:pPr>
              <w:ind w:left="485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4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384" w:type="dxa"/>
            <w:vAlign w:val="top"/>
          </w:tcPr>
          <w:p>
            <w:pPr>
              <w:pStyle w:val="TableText"/>
              <w:ind w:left="556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2201" w:type="dxa"/>
            <w:vAlign w:val="top"/>
          </w:tcPr>
          <w:p>
            <w:pPr>
              <w:pStyle w:val="TableText"/>
              <w:ind w:left="980"/>
              <w:spacing w:before="213" w:line="220" w:lineRule="auto"/>
              <w:rPr/>
            </w:pPr>
            <w:r>
              <w:rPr/>
              <w:t>否</w:t>
            </w:r>
          </w:p>
        </w:tc>
        <w:tc>
          <w:tcPr>
            <w:tcW w:w="1447" w:type="dxa"/>
            <w:vAlign w:val="top"/>
          </w:tcPr>
          <w:p>
            <w:pPr>
              <w:ind w:left="542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778"/>
        <w:spacing w:before="175" w:line="221" w:lineRule="auto"/>
        <w:rPr/>
      </w:pPr>
      <w:r>
        <w:rPr>
          <w:b/>
          <w:bCs/>
          <w:spacing w:val="10"/>
        </w:rPr>
        <w:t>情形六</w:t>
      </w:r>
      <w:r>
        <w:rPr>
          <w:b/>
          <w:bCs/>
          <w:spacing w:val="-80"/>
          <w:w w:val="90"/>
        </w:rPr>
        <w:t>：（</w:t>
      </w:r>
      <w:r>
        <w:rPr>
          <w:b/>
          <w:bCs/>
          <w:spacing w:val="10"/>
        </w:rPr>
        <w:t>单一产品）既有本国产品又有非本国产品</w:t>
      </w:r>
    </w:p>
    <w:p>
      <w:pPr>
        <w:spacing w:line="143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77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39"/>
        <w:gridCol w:w="1188"/>
        <w:gridCol w:w="1442"/>
        <w:gridCol w:w="1208"/>
        <w:gridCol w:w="2055"/>
        <w:gridCol w:w="2245"/>
      </w:tblGrid>
      <w:tr>
        <w:trPr>
          <w:trHeight w:val="1687" w:hRule="atLeast"/>
        </w:trPr>
        <w:tc>
          <w:tcPr>
            <w:tcW w:w="639" w:type="dxa"/>
            <w:vAlign w:val="top"/>
            <w:textDirection w:val="tbRlV"/>
          </w:tcPr>
          <w:p>
            <w:pPr>
              <w:pStyle w:val="TableText"/>
              <w:ind w:left="213"/>
              <w:spacing w:before="175" w:line="211" w:lineRule="auto"/>
              <w:rPr/>
            </w:pPr>
            <w:r>
              <w:rPr/>
              <w:t>供</w:t>
            </w:r>
            <w:r>
              <w:rPr>
                <w:spacing w:val="139"/>
              </w:rPr>
              <w:t xml:space="preserve">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1188" w:type="dxa"/>
            <w:vAlign w:val="top"/>
          </w:tcPr>
          <w:p>
            <w:pPr>
              <w:pStyle w:val="TableText"/>
              <w:ind w:left="309" w:right="173" w:hanging="110"/>
              <w:spacing w:before="215" w:line="369" w:lineRule="auto"/>
              <w:rPr/>
            </w:pPr>
            <w:r>
              <w:rPr>
                <w:spacing w:val="-10"/>
              </w:rPr>
              <w:t>总报价</w:t>
            </w:r>
            <w:r>
              <w:rPr>
                <w:spacing w:val="-19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9"/>
              </w:rPr>
              <w:t>万</w:t>
            </w:r>
          </w:p>
          <w:p>
            <w:pPr>
              <w:pStyle w:val="TableText"/>
              <w:ind w:left="329"/>
              <w:spacing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442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8" w:right="158" w:firstLine="24"/>
              <w:spacing w:before="91" w:line="372" w:lineRule="auto"/>
              <w:rPr/>
            </w:pPr>
            <w:r>
              <w:rPr>
                <w:spacing w:val="-7"/>
              </w:rPr>
              <w:t>货物报价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  <w:tc>
          <w:tcPr>
            <w:tcW w:w="1208" w:type="dxa"/>
            <w:vAlign w:val="top"/>
          </w:tcPr>
          <w:p>
            <w:pPr>
              <w:pStyle w:val="TableText"/>
              <w:ind w:left="188"/>
              <w:spacing w:before="213" w:line="220" w:lineRule="auto"/>
              <w:rPr/>
            </w:pPr>
            <w:r>
              <w:rPr>
                <w:spacing w:val="-2"/>
              </w:rPr>
              <w:t>是否全</w:t>
            </w:r>
          </w:p>
          <w:p>
            <w:pPr>
              <w:pStyle w:val="TableText"/>
              <w:ind w:left="192"/>
              <w:spacing w:before="225" w:line="218" w:lineRule="auto"/>
              <w:rPr/>
            </w:pPr>
            <w:r>
              <w:rPr>
                <w:spacing w:val="-4"/>
              </w:rPr>
              <w:t>部为本</w:t>
            </w:r>
          </w:p>
          <w:p>
            <w:pPr>
              <w:pStyle w:val="TableText"/>
              <w:ind w:left="217"/>
              <w:spacing w:before="231" w:line="219" w:lineRule="auto"/>
              <w:rPr/>
            </w:pPr>
            <w:r>
              <w:rPr>
                <w:spacing w:val="-12"/>
              </w:rPr>
              <w:t>国产品</w:t>
            </w:r>
          </w:p>
        </w:tc>
        <w:tc>
          <w:tcPr>
            <w:tcW w:w="2055" w:type="dxa"/>
            <w:vAlign w:val="top"/>
          </w:tcPr>
          <w:p>
            <w:pPr>
              <w:pStyle w:val="TableText"/>
              <w:ind w:left="192"/>
              <w:spacing w:before="213" w:line="218" w:lineRule="auto"/>
              <w:rPr/>
            </w:pPr>
            <w:r>
              <w:rPr>
                <w:spacing w:val="-1"/>
              </w:rPr>
              <w:t>是否享受本国</w:t>
            </w:r>
          </w:p>
          <w:p>
            <w:pPr>
              <w:pStyle w:val="TableText"/>
              <w:ind w:left="184"/>
              <w:spacing w:before="228" w:line="218" w:lineRule="auto"/>
              <w:rPr/>
            </w:pPr>
            <w:r>
              <w:rPr>
                <w:spacing w:val="8"/>
              </w:rPr>
              <w:t>产品</w:t>
            </w:r>
            <w:r>
              <w:rPr>
                <w:rFonts w:ascii="Times New Roman" w:hAnsi="Times New Roman" w:eastAsia="Times New Roman" w:cs="Times New Roman"/>
                <w:spacing w:val="8"/>
              </w:rPr>
              <w:t>20%</w:t>
            </w:r>
            <w:r>
              <w:rPr>
                <w:spacing w:val="8"/>
              </w:rPr>
              <w:t>的价</w:t>
            </w:r>
          </w:p>
          <w:p>
            <w:pPr>
              <w:pStyle w:val="TableText"/>
              <w:ind w:left="615"/>
              <w:spacing w:before="231" w:line="216" w:lineRule="auto"/>
              <w:rPr/>
            </w:pPr>
            <w:r>
              <w:rPr>
                <w:spacing w:val="-3"/>
              </w:rPr>
              <w:t>格折扣</w:t>
            </w:r>
          </w:p>
        </w:tc>
        <w:tc>
          <w:tcPr>
            <w:tcW w:w="2245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spacing w:before="91" w:line="218" w:lineRule="auto"/>
              <w:jc w:val="right"/>
              <w:rPr/>
            </w:pPr>
            <w:r>
              <w:rPr>
                <w:spacing w:val="-24"/>
              </w:rPr>
              <w:t>最终报价（</w:t>
            </w:r>
            <w:r>
              <w:rPr>
                <w:spacing w:val="-76"/>
              </w:rPr>
              <w:t xml:space="preserve"> </w:t>
            </w:r>
            <w:r>
              <w:rPr>
                <w:spacing w:val="-24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639" w:type="dxa"/>
            <w:vAlign w:val="top"/>
          </w:tcPr>
          <w:p>
            <w:pPr>
              <w:ind w:left="218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188" w:type="dxa"/>
            <w:vAlign w:val="top"/>
          </w:tcPr>
          <w:p>
            <w:pPr>
              <w:ind w:left="413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3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208" w:type="dxa"/>
            <w:vAlign w:val="top"/>
          </w:tcPr>
          <w:p>
            <w:pPr>
              <w:pStyle w:val="TableText"/>
              <w:ind w:left="46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055" w:type="dxa"/>
            <w:vAlign w:val="top"/>
          </w:tcPr>
          <w:p>
            <w:pPr>
              <w:pStyle w:val="TableText"/>
              <w:ind w:left="893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245" w:type="dxa"/>
            <w:vAlign w:val="top"/>
          </w:tcPr>
          <w:p>
            <w:pPr>
              <w:ind w:left="211"/>
              <w:spacing w:before="15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100-20*20%=96</w:t>
            </w:r>
          </w:p>
        </w:tc>
      </w:tr>
      <w:tr>
        <w:trPr>
          <w:trHeight w:val="564" w:hRule="atLeast"/>
        </w:trPr>
        <w:tc>
          <w:tcPr>
            <w:tcW w:w="639" w:type="dxa"/>
            <w:vAlign w:val="top"/>
          </w:tcPr>
          <w:p>
            <w:pPr>
              <w:ind w:left="227"/>
              <w:spacing w:before="262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188" w:type="dxa"/>
            <w:vAlign w:val="top"/>
          </w:tcPr>
          <w:p>
            <w:pPr>
              <w:ind w:left="413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3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208" w:type="dxa"/>
            <w:vAlign w:val="top"/>
          </w:tcPr>
          <w:p>
            <w:pPr>
              <w:pStyle w:val="TableText"/>
              <w:ind w:left="469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2055" w:type="dxa"/>
            <w:vAlign w:val="top"/>
          </w:tcPr>
          <w:p>
            <w:pPr>
              <w:pStyle w:val="TableText"/>
              <w:ind w:left="893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2245" w:type="dxa"/>
            <w:vAlign w:val="top"/>
          </w:tcPr>
          <w:p>
            <w:pPr>
              <w:ind w:left="211"/>
              <w:spacing w:before="15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100-20*20%=96</w:t>
            </w:r>
          </w:p>
        </w:tc>
      </w:tr>
      <w:tr>
        <w:trPr>
          <w:trHeight w:val="569" w:hRule="atLeast"/>
        </w:trPr>
        <w:tc>
          <w:tcPr>
            <w:tcW w:w="639" w:type="dxa"/>
            <w:vAlign w:val="top"/>
          </w:tcPr>
          <w:p>
            <w:pPr>
              <w:ind w:left="233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188" w:type="dxa"/>
            <w:vAlign w:val="top"/>
          </w:tcPr>
          <w:p>
            <w:pPr>
              <w:ind w:left="413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442" w:type="dxa"/>
            <w:vAlign w:val="top"/>
          </w:tcPr>
          <w:p>
            <w:pPr>
              <w:ind w:left="583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208" w:type="dxa"/>
            <w:vAlign w:val="top"/>
          </w:tcPr>
          <w:p>
            <w:pPr>
              <w:pStyle w:val="TableText"/>
              <w:ind w:left="484"/>
              <w:spacing w:before="213" w:line="220" w:lineRule="auto"/>
              <w:rPr/>
            </w:pPr>
            <w:r>
              <w:rPr/>
              <w:t>否</w:t>
            </w:r>
          </w:p>
        </w:tc>
        <w:tc>
          <w:tcPr>
            <w:tcW w:w="2055" w:type="dxa"/>
            <w:vAlign w:val="top"/>
          </w:tcPr>
          <w:p>
            <w:pPr>
              <w:pStyle w:val="TableText"/>
              <w:ind w:left="908"/>
              <w:spacing w:before="213" w:line="220" w:lineRule="auto"/>
              <w:rPr/>
            </w:pPr>
            <w:r>
              <w:rPr/>
              <w:t>否</w:t>
            </w:r>
          </w:p>
        </w:tc>
        <w:tc>
          <w:tcPr>
            <w:tcW w:w="2245" w:type="dxa"/>
            <w:vAlign w:val="top"/>
          </w:tcPr>
          <w:p>
            <w:pPr>
              <w:ind w:left="943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125" w:right="366" w:firstLine="659"/>
        <w:spacing w:before="182" w:line="333" w:lineRule="auto"/>
        <w:jc w:val="both"/>
        <w:rPr/>
      </w:pPr>
      <w:r>
        <w:rPr>
          <w:rFonts w:ascii="SimHei" w:hAnsi="SimHei" w:eastAsia="SimHei" w:cs="SimHei"/>
          <w:spacing w:val="8"/>
        </w:rPr>
        <w:t>四、服务类项目涉及多种产品采购。</w:t>
      </w:r>
      <w:r>
        <w:rPr>
          <w:spacing w:val="8"/>
        </w:rPr>
        <w:t>政府采购活动</w:t>
      </w:r>
      <w:r>
        <w:rPr>
          <w:spacing w:val="7"/>
        </w:rPr>
        <w:t>中服</w:t>
      </w:r>
      <w:r>
        <w:rPr>
          <w:spacing w:val="9"/>
        </w:rPr>
        <w:t>务类项目涉及的货物为多种产品，且全部为本国产</w:t>
      </w:r>
      <w:r>
        <w:rPr>
          <w:spacing w:val="8"/>
        </w:rPr>
        <w:t>品参与竞</w:t>
      </w:r>
      <w:r>
        <w:rPr>
          <w:spacing w:val="6"/>
        </w:rPr>
        <w:t>争的，不享受价格评审优惠。</w:t>
      </w:r>
      <w:r>
        <w:rPr>
          <w:spacing w:val="-81"/>
        </w:rPr>
        <w:t xml:space="preserve"> </w:t>
      </w:r>
      <w:r>
        <w:rPr>
          <w:spacing w:val="6"/>
        </w:rPr>
        <w:t>既有本国产品又有非本国产品</w:t>
      </w:r>
      <w:r>
        <w:rPr>
          <w:spacing w:val="9"/>
        </w:rPr>
        <w:t>参与竞争的，供应商提供的符合本国产品标准的产</w:t>
      </w:r>
      <w:r>
        <w:rPr>
          <w:spacing w:val="8"/>
        </w:rPr>
        <w:t>品成本之</w:t>
      </w:r>
      <w:r>
        <w:rPr>
          <w:spacing w:val="2"/>
        </w:rPr>
        <w:t>和占全部产品成本之和的比例达到</w:t>
      </w:r>
      <w:r>
        <w:rPr>
          <w:spacing w:val="-37"/>
        </w:rPr>
        <w:t xml:space="preserve"> </w:t>
      </w:r>
      <w:r>
        <w:rPr>
          <w:rFonts w:ascii="Times New Roman" w:hAnsi="Times New Roman" w:eastAsia="Times New Roman" w:cs="Times New Roman"/>
          <w:spacing w:val="2"/>
        </w:rPr>
        <w:t>80%</w:t>
      </w:r>
      <w:r>
        <w:rPr>
          <w:spacing w:val="2"/>
        </w:rPr>
        <w:t>以上</w:t>
      </w:r>
      <w:r>
        <w:rPr>
          <w:spacing w:val="2"/>
        </w:rPr>
        <w:t xml:space="preserve"> </w:t>
      </w:r>
      <w:r>
        <w:rPr>
          <w:spacing w:val="2"/>
        </w:rPr>
        <w:t>(</w:t>
      </w:r>
      <w:r>
        <w:rPr>
          <w:spacing w:val="2"/>
        </w:rPr>
        <w:t xml:space="preserve"> </w:t>
      </w:r>
      <w:r>
        <w:rPr>
          <w:rFonts w:ascii="SimSun" w:hAnsi="SimSun" w:eastAsia="SimSun" w:cs="SimSun"/>
          <w:spacing w:val="2"/>
        </w:rPr>
        <w:t>≥</w:t>
      </w:r>
      <w:r>
        <w:rPr>
          <w:rFonts w:ascii="Times New Roman" w:hAnsi="Times New Roman" w:eastAsia="Times New Roman" w:cs="Times New Roman"/>
          <w:spacing w:val="2"/>
        </w:rPr>
        <w:t>80%</w:t>
      </w:r>
      <w:r>
        <w:rPr>
          <w:spacing w:val="2"/>
        </w:rPr>
        <w:t>）时，</w:t>
      </w:r>
      <w:r>
        <w:rPr>
          <w:spacing w:val="10"/>
        </w:rPr>
        <w:t>对供应商提供的全部产品的报价给予</w:t>
      </w:r>
      <w:r>
        <w:rPr>
          <w:rFonts w:ascii="Times New Roman" w:hAnsi="Times New Roman" w:eastAsia="Times New Roman" w:cs="Times New Roman"/>
          <w:spacing w:val="10"/>
        </w:rPr>
        <w:t>20%</w:t>
      </w:r>
      <w:r>
        <w:rPr>
          <w:spacing w:val="10"/>
        </w:rPr>
        <w:t>的价格评审优惠，</w:t>
      </w:r>
      <w:r>
        <w:rPr>
          <w:spacing w:val="7"/>
        </w:rPr>
        <w:t>用扣除后价格参与评审；未达到</w:t>
      </w:r>
      <w:r>
        <w:rPr>
          <w:spacing w:val="-56"/>
        </w:rPr>
        <w:t xml:space="preserve"> </w:t>
      </w:r>
      <w:r>
        <w:rPr>
          <w:rFonts w:ascii="Times New Roman" w:hAnsi="Times New Roman" w:eastAsia="Times New Roman" w:cs="Times New Roman"/>
          <w:spacing w:val="7"/>
        </w:rPr>
        <w:t>80%</w:t>
      </w:r>
      <w:r>
        <w:rPr>
          <w:spacing w:val="7"/>
        </w:rPr>
        <w:t>的，不享</w:t>
      </w:r>
      <w:r>
        <w:rPr>
          <w:spacing w:val="6"/>
        </w:rPr>
        <w:t>受价格评审优</w:t>
      </w:r>
      <w:r>
        <w:rPr>
          <w:spacing w:val="-2"/>
        </w:rPr>
        <w:t>惠。</w:t>
      </w:r>
    </w:p>
    <w:p>
      <w:pPr>
        <w:pStyle w:val="BodyText"/>
        <w:ind w:left="778"/>
        <w:spacing w:line="221" w:lineRule="auto"/>
        <w:rPr/>
      </w:pPr>
      <w:r>
        <w:rPr>
          <w:b/>
          <w:bCs/>
          <w:spacing w:val="12"/>
        </w:rPr>
        <w:t>情形七</w:t>
      </w:r>
      <w:r>
        <w:rPr>
          <w:b/>
          <w:bCs/>
          <w:spacing w:val="-76"/>
          <w:w w:val="86"/>
        </w:rPr>
        <w:t>：（</w:t>
      </w:r>
      <w:r>
        <w:rPr>
          <w:b/>
          <w:bCs/>
          <w:spacing w:val="12"/>
        </w:rPr>
        <w:t>多种产品）全部为本国产品</w:t>
      </w:r>
    </w:p>
    <w:p>
      <w:pPr>
        <w:spacing w:line="139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35"/>
        <w:gridCol w:w="1110"/>
        <w:gridCol w:w="1215"/>
        <w:gridCol w:w="1129"/>
        <w:gridCol w:w="1636"/>
        <w:gridCol w:w="1618"/>
        <w:gridCol w:w="1183"/>
      </w:tblGrid>
      <w:tr>
        <w:trPr>
          <w:trHeight w:val="1127" w:hRule="atLeast"/>
        </w:trPr>
        <w:tc>
          <w:tcPr>
            <w:tcW w:w="635" w:type="dxa"/>
            <w:vAlign w:val="top"/>
            <w:textDirection w:val="tbRlV"/>
          </w:tcPr>
          <w:p>
            <w:pPr>
              <w:pStyle w:val="TableText"/>
              <w:ind w:left="214"/>
              <w:spacing w:before="173" w:line="212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</w:p>
        </w:tc>
        <w:tc>
          <w:tcPr>
            <w:tcW w:w="1110" w:type="dxa"/>
            <w:vAlign w:val="top"/>
          </w:tcPr>
          <w:p>
            <w:pPr>
              <w:pStyle w:val="TableText"/>
              <w:ind w:left="269" w:right="134" w:hanging="110"/>
              <w:spacing w:before="213" w:line="298" w:lineRule="auto"/>
              <w:rPr/>
            </w:pPr>
            <w:r>
              <w:rPr>
                <w:spacing w:val="-10"/>
              </w:rPr>
              <w:t>总报价</w:t>
            </w:r>
            <w:r>
              <w:rPr>
                <w:spacing w:val="-19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9"/>
              </w:rPr>
              <w:t>万</w:t>
            </w:r>
          </w:p>
        </w:tc>
        <w:tc>
          <w:tcPr>
            <w:tcW w:w="1215" w:type="dxa"/>
            <w:vAlign w:val="top"/>
          </w:tcPr>
          <w:p>
            <w:pPr>
              <w:pStyle w:val="TableText"/>
              <w:ind w:left="209"/>
              <w:spacing w:before="214" w:line="216" w:lineRule="auto"/>
              <w:rPr/>
            </w:pPr>
            <w:r>
              <w:rPr>
                <w:spacing w:val="-8"/>
              </w:rPr>
              <w:t>货物报</w:t>
            </w:r>
          </w:p>
          <w:p>
            <w:pPr>
              <w:pStyle w:val="TableText"/>
              <w:ind w:left="195"/>
              <w:spacing w:before="230" w:line="218" w:lineRule="auto"/>
              <w:rPr/>
            </w:pPr>
            <w:r>
              <w:rPr>
                <w:spacing w:val="-16"/>
              </w:rPr>
              <w:t>价（</w:t>
            </w:r>
            <w:r>
              <w:rPr>
                <w:spacing w:val="-79"/>
              </w:rPr>
              <w:t xml:space="preserve"> </w:t>
            </w:r>
            <w:r>
              <w:rPr>
                <w:spacing w:val="-16"/>
              </w:rPr>
              <w:t>万</w:t>
            </w:r>
          </w:p>
        </w:tc>
        <w:tc>
          <w:tcPr>
            <w:tcW w:w="1129" w:type="dxa"/>
            <w:vAlign w:val="top"/>
          </w:tcPr>
          <w:p>
            <w:pPr>
              <w:pStyle w:val="TableText"/>
              <w:ind w:left="147"/>
              <w:spacing w:before="214" w:line="220" w:lineRule="auto"/>
              <w:rPr/>
            </w:pPr>
            <w:r>
              <w:rPr>
                <w:spacing w:val="-2"/>
              </w:rPr>
              <w:t>是否全</w:t>
            </w:r>
          </w:p>
          <w:p>
            <w:pPr>
              <w:pStyle w:val="TableText"/>
              <w:ind w:left="151"/>
              <w:spacing w:before="225" w:line="218" w:lineRule="auto"/>
              <w:rPr/>
            </w:pPr>
            <w:r>
              <w:rPr>
                <w:spacing w:val="-4"/>
              </w:rPr>
              <w:t>部为本</w:t>
            </w:r>
          </w:p>
        </w:tc>
        <w:tc>
          <w:tcPr>
            <w:tcW w:w="1636" w:type="dxa"/>
            <w:vAlign w:val="top"/>
          </w:tcPr>
          <w:p>
            <w:pPr>
              <w:pStyle w:val="TableText"/>
              <w:ind w:left="126" w:right="113"/>
              <w:spacing w:before="213" w:line="298" w:lineRule="auto"/>
              <w:rPr/>
            </w:pPr>
            <w:r>
              <w:rPr>
                <w:spacing w:val="-2"/>
              </w:rPr>
              <w:t>本国产品成</w:t>
            </w:r>
            <w:r>
              <w:rPr>
                <w:spacing w:val="-2"/>
              </w:rPr>
              <w:t>本之和占比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ind w:left="141" w:right="103" w:hanging="28"/>
              <w:spacing w:before="213" w:line="298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</w:rPr>
              <w:t>是否享受本</w:t>
            </w:r>
            <w:r>
              <w:rPr>
                <w:spacing w:val="2"/>
              </w:rPr>
              <w:t>国产品</w:t>
            </w:r>
            <w:r>
              <w:rPr>
                <w:rFonts w:ascii="Times New Roman" w:hAnsi="Times New Roman" w:eastAsia="Times New Roman" w:cs="Times New Roman"/>
                <w:spacing w:val="2"/>
              </w:rPr>
              <w:t>20%</w:t>
            </w:r>
          </w:p>
        </w:tc>
        <w:tc>
          <w:tcPr>
            <w:tcW w:w="1183" w:type="dxa"/>
            <w:vAlign w:val="top"/>
          </w:tcPr>
          <w:p>
            <w:pPr>
              <w:pStyle w:val="TableText"/>
              <w:ind w:left="186"/>
              <w:spacing w:before="213" w:line="218" w:lineRule="auto"/>
              <w:rPr/>
            </w:pPr>
            <w:r>
              <w:rPr>
                <w:spacing w:val="-6"/>
              </w:rPr>
              <w:t>最终报</w:t>
            </w:r>
          </w:p>
          <w:p>
            <w:pPr>
              <w:pStyle w:val="TableText"/>
              <w:ind w:left="179"/>
              <w:spacing w:before="228" w:line="218" w:lineRule="auto"/>
              <w:rPr/>
            </w:pPr>
            <w:r>
              <w:rPr>
                <w:spacing w:val="-16"/>
              </w:rPr>
              <w:t>价（</w:t>
            </w:r>
            <w:r>
              <w:rPr>
                <w:spacing w:val="-79"/>
              </w:rPr>
              <w:t xml:space="preserve"> </w:t>
            </w:r>
            <w:r>
              <w:rPr>
                <w:spacing w:val="-16"/>
              </w:rPr>
              <w:t>万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436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35"/>
        <w:gridCol w:w="1110"/>
        <w:gridCol w:w="1215"/>
        <w:gridCol w:w="1129"/>
        <w:gridCol w:w="1636"/>
        <w:gridCol w:w="1618"/>
        <w:gridCol w:w="1183"/>
      </w:tblGrid>
      <w:tr>
        <w:trPr>
          <w:trHeight w:val="568" w:hRule="atLeast"/>
        </w:trPr>
        <w:tc>
          <w:tcPr>
            <w:tcW w:w="635" w:type="dxa"/>
            <w:vAlign w:val="top"/>
          </w:tcPr>
          <w:p>
            <w:pPr>
              <w:pStyle w:val="TableText"/>
              <w:ind w:left="198"/>
              <w:spacing w:before="213" w:line="219" w:lineRule="auto"/>
              <w:rPr/>
            </w:pPr>
            <w:r>
              <w:rPr/>
              <w:t>商</w:t>
            </w:r>
          </w:p>
        </w:tc>
        <w:tc>
          <w:tcPr>
            <w:tcW w:w="1110" w:type="dxa"/>
            <w:vAlign w:val="top"/>
          </w:tcPr>
          <w:p>
            <w:pPr>
              <w:pStyle w:val="TableText"/>
              <w:ind w:left="290"/>
              <w:spacing w:before="214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215" w:type="dxa"/>
            <w:vAlign w:val="top"/>
          </w:tcPr>
          <w:p>
            <w:pPr>
              <w:pStyle w:val="TableText"/>
              <w:ind w:left="344"/>
              <w:spacing w:before="214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129" w:type="dxa"/>
            <w:vAlign w:val="top"/>
          </w:tcPr>
          <w:p>
            <w:pPr>
              <w:pStyle w:val="TableText"/>
              <w:ind w:left="175"/>
              <w:spacing w:before="214" w:line="219" w:lineRule="auto"/>
              <w:rPr/>
            </w:pPr>
            <w:r>
              <w:rPr>
                <w:spacing w:val="-12"/>
              </w:rPr>
              <w:t>国产品</w:t>
            </w:r>
          </w:p>
        </w:tc>
        <w:tc>
          <w:tcPr>
            <w:tcW w:w="1636" w:type="dxa"/>
            <w:vAlign w:val="top"/>
          </w:tcPr>
          <w:p>
            <w:pPr>
              <w:pStyle w:val="TableText"/>
              <w:ind w:left="146"/>
              <w:spacing w:before="212" w:line="221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</w:rPr>
              <w:t>是否</w:t>
            </w:r>
            <w:r>
              <w:rPr>
                <w:rFonts w:ascii="SimSun" w:hAnsi="SimSun" w:eastAsia="SimSun" w:cs="SimSun"/>
                <w:spacing w:val="-1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80%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ind w:left="141"/>
              <w:spacing w:before="214" w:line="216" w:lineRule="auto"/>
              <w:rPr/>
            </w:pPr>
            <w:r>
              <w:rPr>
                <w:spacing w:val="-7"/>
              </w:rPr>
              <w:t>的价格折扣</w:t>
            </w:r>
          </w:p>
        </w:tc>
        <w:tc>
          <w:tcPr>
            <w:tcW w:w="1183" w:type="dxa"/>
            <w:vAlign w:val="top"/>
          </w:tcPr>
          <w:p>
            <w:pPr>
              <w:pStyle w:val="TableText"/>
              <w:ind w:left="328"/>
              <w:spacing w:before="214" w:line="222" w:lineRule="auto"/>
              <w:rPr/>
            </w:pPr>
            <w:r>
              <w:rPr>
                <w:spacing w:val="8"/>
              </w:rPr>
              <w:t>元）</w:t>
            </w:r>
          </w:p>
        </w:tc>
      </w:tr>
      <w:tr>
        <w:trPr>
          <w:trHeight w:val="564" w:hRule="atLeast"/>
        </w:trPr>
        <w:tc>
          <w:tcPr>
            <w:tcW w:w="635" w:type="dxa"/>
            <w:vAlign w:val="top"/>
          </w:tcPr>
          <w:p>
            <w:pPr>
              <w:ind w:left="215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1110" w:type="dxa"/>
            <w:vAlign w:val="top"/>
          </w:tcPr>
          <w:p>
            <w:pPr>
              <w:ind w:left="372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215" w:type="dxa"/>
            <w:vAlign w:val="top"/>
          </w:tcPr>
          <w:p>
            <w:pPr>
              <w:ind w:left="468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29" w:type="dxa"/>
            <w:vAlign w:val="top"/>
          </w:tcPr>
          <w:p>
            <w:pPr>
              <w:pStyle w:val="TableText"/>
              <w:ind w:left="427"/>
              <w:spacing w:before="209" w:line="220" w:lineRule="auto"/>
              <w:rPr/>
            </w:pPr>
            <w:r>
              <w:rPr/>
              <w:t>是</w:t>
            </w:r>
          </w:p>
        </w:tc>
        <w:tc>
          <w:tcPr>
            <w:tcW w:w="1636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ind w:left="690"/>
              <w:spacing w:before="209" w:line="220" w:lineRule="auto"/>
              <w:rPr/>
            </w:pPr>
            <w:r>
              <w:rPr/>
              <w:t>否</w:t>
            </w:r>
          </w:p>
        </w:tc>
        <w:tc>
          <w:tcPr>
            <w:tcW w:w="1183" w:type="dxa"/>
            <w:vAlign w:val="top"/>
          </w:tcPr>
          <w:p>
            <w:pPr>
              <w:ind w:left="410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4" w:hRule="atLeast"/>
        </w:trPr>
        <w:tc>
          <w:tcPr>
            <w:tcW w:w="635" w:type="dxa"/>
            <w:vAlign w:val="top"/>
          </w:tcPr>
          <w:p>
            <w:pPr>
              <w:ind w:left="225"/>
              <w:spacing w:before="26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1110" w:type="dxa"/>
            <w:vAlign w:val="top"/>
          </w:tcPr>
          <w:p>
            <w:pPr>
              <w:ind w:left="372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215" w:type="dxa"/>
            <w:vAlign w:val="top"/>
          </w:tcPr>
          <w:p>
            <w:pPr>
              <w:ind w:left="468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29" w:type="dxa"/>
            <w:vAlign w:val="top"/>
          </w:tcPr>
          <w:p>
            <w:pPr>
              <w:pStyle w:val="TableText"/>
              <w:ind w:left="427"/>
              <w:spacing w:before="212" w:line="220" w:lineRule="auto"/>
              <w:rPr/>
            </w:pPr>
            <w:r>
              <w:rPr/>
              <w:t>是</w:t>
            </w:r>
          </w:p>
        </w:tc>
        <w:tc>
          <w:tcPr>
            <w:tcW w:w="1636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ind w:left="690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183" w:type="dxa"/>
            <w:vAlign w:val="top"/>
          </w:tcPr>
          <w:p>
            <w:pPr>
              <w:ind w:left="410"/>
              <w:spacing w:before="256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8" w:hRule="atLeast"/>
        </w:trPr>
        <w:tc>
          <w:tcPr>
            <w:tcW w:w="635" w:type="dxa"/>
            <w:vAlign w:val="top"/>
          </w:tcPr>
          <w:p>
            <w:pPr>
              <w:ind w:left="230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1110" w:type="dxa"/>
            <w:vAlign w:val="top"/>
          </w:tcPr>
          <w:p>
            <w:pPr>
              <w:ind w:left="37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215" w:type="dxa"/>
            <w:vAlign w:val="top"/>
          </w:tcPr>
          <w:p>
            <w:pPr>
              <w:ind w:left="468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29" w:type="dxa"/>
            <w:vAlign w:val="top"/>
          </w:tcPr>
          <w:p>
            <w:pPr>
              <w:pStyle w:val="TableText"/>
              <w:ind w:left="427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636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9"/>
              <w:spacing w:before="91" w:line="190" w:lineRule="exact"/>
              <w:rPr/>
            </w:pPr>
            <w:r>
              <w:rPr>
                <w:position w:val="-4"/>
              </w:rPr>
              <w:t>——</w:t>
            </w:r>
          </w:p>
        </w:tc>
        <w:tc>
          <w:tcPr>
            <w:tcW w:w="1618" w:type="dxa"/>
            <w:vAlign w:val="top"/>
          </w:tcPr>
          <w:p>
            <w:pPr>
              <w:pStyle w:val="TableText"/>
              <w:ind w:left="690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183" w:type="dxa"/>
            <w:vAlign w:val="top"/>
          </w:tcPr>
          <w:p>
            <w:pPr>
              <w:ind w:left="410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pStyle w:val="BodyText"/>
        <w:ind w:left="778"/>
        <w:spacing w:before="177" w:line="221" w:lineRule="auto"/>
        <w:rPr/>
      </w:pPr>
      <w:r>
        <w:rPr>
          <w:b/>
          <w:bCs/>
          <w:spacing w:val="10"/>
        </w:rPr>
        <w:t>情形八</w:t>
      </w:r>
      <w:r>
        <w:rPr>
          <w:b/>
          <w:bCs/>
          <w:spacing w:val="-80"/>
          <w:w w:val="90"/>
        </w:rPr>
        <w:t>：（</w:t>
      </w:r>
      <w:r>
        <w:rPr>
          <w:b/>
          <w:bCs/>
          <w:spacing w:val="10"/>
        </w:rPr>
        <w:t>多种产品）既有本国产品又有非本国产品</w:t>
      </w:r>
    </w:p>
    <w:p>
      <w:pPr>
        <w:spacing w:line="127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40"/>
        <w:gridCol w:w="921"/>
        <w:gridCol w:w="1079"/>
        <w:gridCol w:w="1109"/>
        <w:gridCol w:w="1531"/>
        <w:gridCol w:w="1744"/>
        <w:gridCol w:w="1599"/>
      </w:tblGrid>
      <w:tr>
        <w:trPr>
          <w:trHeight w:val="2247" w:hRule="atLeast"/>
        </w:trPr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493"/>
              <w:spacing w:before="127" w:line="211" w:lineRule="auto"/>
              <w:rPr/>
            </w:pPr>
            <w:r>
              <w:rPr/>
              <w:t>供</w:t>
            </w:r>
            <w:r>
              <w:rPr>
                <w:spacing w:val="139"/>
              </w:rPr>
              <w:t xml:space="preserve">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921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107" w:firstLine="90"/>
              <w:spacing w:before="91" w:line="372" w:lineRule="auto"/>
              <w:jc w:val="both"/>
              <w:rPr/>
            </w:pPr>
            <w:r>
              <w:rPr>
                <w:spacing w:val="-14"/>
              </w:rPr>
              <w:t>总报</w:t>
            </w:r>
            <w:r>
              <w:rPr>
                <w:spacing w:val="-48"/>
                <w:w w:val="92"/>
              </w:rPr>
              <w:t>价（</w:t>
            </w:r>
            <w:r>
              <w:rPr>
                <w:spacing w:val="-75"/>
              </w:rPr>
              <w:t xml:space="preserve"> </w:t>
            </w:r>
            <w:r>
              <w:rPr>
                <w:spacing w:val="-48"/>
                <w:w w:val="92"/>
              </w:rPr>
              <w:t>万</w:t>
            </w:r>
            <w:r>
              <w:rPr>
                <w:spacing w:val="49"/>
              </w:rPr>
              <w:t>元）</w:t>
            </w:r>
          </w:p>
        </w:tc>
        <w:tc>
          <w:tcPr>
            <w:tcW w:w="1079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0"/>
              <w:spacing w:before="91" w:line="216" w:lineRule="auto"/>
              <w:rPr/>
            </w:pPr>
            <w:r>
              <w:rPr>
                <w:spacing w:val="-8"/>
              </w:rPr>
              <w:t>货物报</w:t>
            </w:r>
          </w:p>
          <w:p>
            <w:pPr>
              <w:pStyle w:val="TableText"/>
              <w:ind w:left="126"/>
              <w:spacing w:before="230" w:line="218" w:lineRule="auto"/>
              <w:rPr/>
            </w:pPr>
            <w:r>
              <w:rPr>
                <w:spacing w:val="-16"/>
              </w:rPr>
              <w:t>价（</w:t>
            </w:r>
            <w:r>
              <w:rPr>
                <w:spacing w:val="-79"/>
              </w:rPr>
              <w:t xml:space="preserve"> </w:t>
            </w:r>
            <w:r>
              <w:rPr>
                <w:spacing w:val="-16"/>
              </w:rPr>
              <w:t>万</w:t>
            </w:r>
          </w:p>
          <w:p>
            <w:pPr>
              <w:pStyle w:val="TableText"/>
              <w:ind w:left="275"/>
              <w:spacing w:before="231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10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 w:right="132" w:hanging="4"/>
              <w:spacing w:before="91" w:line="371" w:lineRule="auto"/>
              <w:jc w:val="both"/>
              <w:rPr/>
            </w:pPr>
            <w:r>
              <w:rPr>
                <w:spacing w:val="-3"/>
              </w:rPr>
              <w:t>是否全</w:t>
            </w:r>
            <w:r>
              <w:rPr>
                <w:spacing w:val="-4"/>
              </w:rPr>
              <w:t>部为本</w:t>
            </w:r>
            <w:r>
              <w:rPr>
                <w:spacing w:val="-4"/>
              </w:rPr>
              <w:t>国产品</w:t>
            </w:r>
          </w:p>
        </w:tc>
        <w:tc>
          <w:tcPr>
            <w:tcW w:w="1531" w:type="dxa"/>
            <w:vAlign w:val="top"/>
          </w:tcPr>
          <w:p>
            <w:pPr>
              <w:pStyle w:val="TableText"/>
              <w:ind w:left="213"/>
              <w:spacing w:before="212" w:line="218" w:lineRule="auto"/>
              <w:rPr/>
            </w:pPr>
            <w:r>
              <w:rPr>
                <w:spacing w:val="-3"/>
              </w:rPr>
              <w:t>本国产品</w:t>
            </w:r>
          </w:p>
          <w:p>
            <w:pPr>
              <w:pStyle w:val="TableText"/>
              <w:ind w:left="220"/>
              <w:spacing w:before="230" w:line="218" w:lineRule="auto"/>
              <w:rPr/>
            </w:pPr>
            <w:r>
              <w:rPr>
                <w:spacing w:val="-5"/>
              </w:rPr>
              <w:t>成本之和</w:t>
            </w:r>
          </w:p>
          <w:p>
            <w:pPr>
              <w:pStyle w:val="TableText"/>
              <w:ind w:left="258"/>
              <w:spacing w:before="228" w:line="220" w:lineRule="auto"/>
              <w:rPr/>
            </w:pPr>
            <w:r>
              <w:rPr>
                <w:spacing w:val="-14"/>
              </w:rPr>
              <w:t>占比是否</w:t>
            </w:r>
          </w:p>
          <w:p>
            <w:pPr>
              <w:ind w:left="404"/>
              <w:spacing w:before="224" w:line="228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9"/>
              </w:rPr>
              <w:t>≥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9"/>
              </w:rPr>
              <w:t>80%</w:t>
            </w:r>
          </w:p>
        </w:tc>
        <w:tc>
          <w:tcPr>
            <w:tcW w:w="174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4" w:right="154" w:hanging="16"/>
              <w:spacing w:before="91" w:line="370" w:lineRule="auto"/>
              <w:jc w:val="both"/>
              <w:rPr/>
            </w:pPr>
            <w:r>
              <w:rPr>
                <w:spacing w:val="-1"/>
              </w:rPr>
              <w:t>是否享受本</w:t>
            </w:r>
            <w:r>
              <w:rPr>
                <w:spacing w:val="-7"/>
              </w:rPr>
              <w:t>国产品</w:t>
            </w:r>
            <w:r>
              <w:rPr>
                <w:spacing w:val="-6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</w:rPr>
              <w:t>20%</w:t>
            </w:r>
            <w:r>
              <w:rPr>
                <w:spacing w:val="-5"/>
              </w:rPr>
              <w:t>的价格折扣</w:t>
            </w:r>
          </w:p>
        </w:tc>
        <w:tc>
          <w:tcPr>
            <w:tcW w:w="1599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7" w:right="235" w:firstLine="17"/>
              <w:spacing w:before="91" w:line="372" w:lineRule="auto"/>
              <w:rPr/>
            </w:pPr>
            <w:r>
              <w:rPr>
                <w:spacing w:val="-5"/>
              </w:rPr>
              <w:t>最终报价</w:t>
            </w:r>
            <w:r>
              <w:rPr>
                <w:spacing w:val="-16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6"/>
              </w:rPr>
              <w:t>万元）</w:t>
            </w:r>
          </w:p>
        </w:tc>
      </w:tr>
      <w:tr>
        <w:trPr>
          <w:trHeight w:val="1124" w:hRule="atLeast"/>
        </w:trPr>
        <w:tc>
          <w:tcPr>
            <w:tcW w:w="540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167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921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77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079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402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09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8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531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44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37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599" w:type="dxa"/>
            <w:vAlign w:val="top"/>
          </w:tcPr>
          <w:p>
            <w:pPr>
              <w:ind w:left="224"/>
              <w:spacing w:before="252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100-20*20</w:t>
            </w:r>
          </w:p>
          <w:p>
            <w:pPr>
              <w:ind w:left="470"/>
              <w:spacing w:before="20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  <w:position w:val="2"/>
              </w:rPr>
              <w:t>%=96</w:t>
            </w:r>
          </w:p>
        </w:tc>
      </w:tr>
      <w:tr>
        <w:trPr>
          <w:trHeight w:val="1124" w:hRule="atLeast"/>
        </w:trPr>
        <w:tc>
          <w:tcPr>
            <w:tcW w:w="540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ind w:left="177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921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277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079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402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0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3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531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44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37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599" w:type="dxa"/>
            <w:vAlign w:val="top"/>
          </w:tcPr>
          <w:p>
            <w:pPr>
              <w:ind w:left="224"/>
              <w:spacing w:before="254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100-20*20</w:t>
            </w:r>
          </w:p>
          <w:p>
            <w:pPr>
              <w:ind w:left="470"/>
              <w:spacing w:before="20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  <w:position w:val="2"/>
              </w:rPr>
              <w:t>%=96</w:t>
            </w:r>
          </w:p>
        </w:tc>
      </w:tr>
      <w:tr>
        <w:trPr>
          <w:trHeight w:val="569" w:hRule="atLeast"/>
        </w:trPr>
        <w:tc>
          <w:tcPr>
            <w:tcW w:w="540" w:type="dxa"/>
            <w:vAlign w:val="top"/>
          </w:tcPr>
          <w:p>
            <w:pPr>
              <w:ind w:left="18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921" w:type="dxa"/>
            <w:vAlign w:val="top"/>
          </w:tcPr>
          <w:p>
            <w:pPr>
              <w:ind w:left="277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1079" w:type="dxa"/>
            <w:vAlign w:val="top"/>
          </w:tcPr>
          <w:p>
            <w:pPr>
              <w:ind w:left="402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109" w:type="dxa"/>
            <w:vAlign w:val="top"/>
          </w:tcPr>
          <w:p>
            <w:pPr>
              <w:pStyle w:val="TableText"/>
              <w:ind w:left="433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531" w:type="dxa"/>
            <w:vAlign w:val="top"/>
          </w:tcPr>
          <w:p>
            <w:pPr>
              <w:pStyle w:val="TableText"/>
              <w:ind w:left="64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744" w:type="dxa"/>
            <w:vAlign w:val="top"/>
          </w:tcPr>
          <w:p>
            <w:pPr>
              <w:pStyle w:val="TableText"/>
              <w:ind w:left="752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599" w:type="dxa"/>
            <w:vAlign w:val="top"/>
          </w:tcPr>
          <w:p>
            <w:pPr>
              <w:ind w:left="620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1906" w:h="16839"/>
      <w:pgMar w:top="1431" w:right="1687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dcterms:created xsi:type="dcterms:W3CDTF">2026-01-28T14:28:01Z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2026-01-28T14:36:34</vt:filetime>
  </property>
</Properties>
</file>