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20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固原市原州区文化馆2025年度送戏下乡政府采购项目（第二标段）成交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</w:rPr>
        <w:t>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告</w:t>
      </w:r>
    </w:p>
    <w:p w14:paraId="1C9DA6AD"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5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04"/>
        <w:gridCol w:w="888"/>
        <w:gridCol w:w="3573"/>
        <w:gridCol w:w="1706"/>
        <w:gridCol w:w="938"/>
      </w:tblGrid>
      <w:tr w14:paraId="410348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702" w:type="dxa"/>
            <w:vAlign w:val="center"/>
          </w:tcPr>
          <w:p w14:paraId="2646568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04" w:type="dxa"/>
            <w:vAlign w:val="center"/>
          </w:tcPr>
          <w:p w14:paraId="49D5019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服务类别</w:t>
            </w:r>
          </w:p>
        </w:tc>
        <w:tc>
          <w:tcPr>
            <w:tcW w:w="888" w:type="dxa"/>
            <w:vAlign w:val="center"/>
          </w:tcPr>
          <w:p w14:paraId="48D5525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服务名称</w:t>
            </w:r>
          </w:p>
        </w:tc>
        <w:tc>
          <w:tcPr>
            <w:tcW w:w="3573" w:type="dxa"/>
            <w:vAlign w:val="center"/>
          </w:tcPr>
          <w:p w14:paraId="7F34889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服务内容及要求</w:t>
            </w:r>
          </w:p>
        </w:tc>
        <w:tc>
          <w:tcPr>
            <w:tcW w:w="1706" w:type="dxa"/>
            <w:vAlign w:val="center"/>
          </w:tcPr>
          <w:p w14:paraId="5C1F83A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磋商报价</w:t>
            </w:r>
          </w:p>
        </w:tc>
        <w:tc>
          <w:tcPr>
            <w:tcW w:w="938" w:type="dxa"/>
            <w:vAlign w:val="center"/>
          </w:tcPr>
          <w:p w14:paraId="01A30A1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</w:t>
            </w:r>
          </w:p>
        </w:tc>
      </w:tr>
      <w:tr w14:paraId="71D115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02" w:type="dxa"/>
            <w:vAlign w:val="center"/>
          </w:tcPr>
          <w:p w14:paraId="0AD1C10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14:paraId="4F95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固原市原州区文化馆2025年度送戏下乡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采购项目</w:t>
            </w:r>
          </w:p>
        </w:tc>
        <w:tc>
          <w:tcPr>
            <w:tcW w:w="888" w:type="dxa"/>
            <w:vAlign w:val="center"/>
          </w:tcPr>
          <w:p w14:paraId="3150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3573" w:type="dxa"/>
            <w:shd w:val="clear" w:color="auto" w:fill="auto"/>
            <w:vAlign w:val="top"/>
          </w:tcPr>
          <w:p w14:paraId="2FB9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1、承接主体：原州区内有文艺演出资质的演艺公司。</w:t>
            </w:r>
          </w:p>
          <w:p w14:paraId="3D74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2、演员人数25人左右（包括临时聘用人员），平均年龄不超过40岁。</w:t>
            </w:r>
          </w:p>
          <w:p w14:paraId="1508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3、演出时长：每场演出不少于60分钟</w:t>
            </w:r>
          </w:p>
          <w:p w14:paraId="5765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4、节目类型：歌舞、器乐、戏曲、曲艺类节目。</w:t>
            </w:r>
          </w:p>
          <w:p w14:paraId="2AF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节目要求：以弘扬社会主义核心价值观为指导，围绕宣传党的惠民政策、筑牢中华民族共同体意识、乡村振兴、移风易俗、电信反诈等主题创作编排形式新颖，接地气、有生气的文艺节目，要求创新节目达到40%以上，中标后每个团队需组织12个各类节目参加招标方的验收，验收合格方可开始“送戏下乡”演出任务。</w:t>
            </w:r>
          </w:p>
          <w:p w14:paraId="3F21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6、能提供过往参加“送戏下乡”演出中标通知的团队可优先选择</w:t>
            </w:r>
          </w:p>
          <w:p w14:paraId="31A2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7、提供节目单（团队固定节目）</w:t>
            </w:r>
          </w:p>
        </w:tc>
        <w:tc>
          <w:tcPr>
            <w:tcW w:w="1706" w:type="dxa"/>
            <w:vAlign w:val="center"/>
          </w:tcPr>
          <w:p w14:paraId="3AE22A5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96300.00元</w:t>
            </w:r>
          </w:p>
        </w:tc>
        <w:tc>
          <w:tcPr>
            <w:tcW w:w="938" w:type="dxa"/>
            <w:vAlign w:val="center"/>
          </w:tcPr>
          <w:p w14:paraId="6B76B08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合同约定或按采购单位要求完成服务。</w:t>
            </w:r>
          </w:p>
        </w:tc>
      </w:tr>
      <w:tr w14:paraId="4D2632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411" w:type="dxa"/>
            <w:gridSpan w:val="6"/>
            <w:vAlign w:val="center"/>
          </w:tcPr>
          <w:p w14:paraId="533F309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磋商报价合计（小写）：96300.00元</w:t>
            </w:r>
            <w:bookmarkStart w:id="0" w:name="_GoBack"/>
            <w:bookmarkEnd w:id="0"/>
          </w:p>
        </w:tc>
      </w:tr>
      <w:tr w14:paraId="4AE1FE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411" w:type="dxa"/>
            <w:gridSpan w:val="6"/>
            <w:vAlign w:val="center"/>
          </w:tcPr>
          <w:p w14:paraId="3B352AD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磋商报价合计（大写）：玖万陆仟叁佰元整</w:t>
            </w:r>
          </w:p>
        </w:tc>
      </w:tr>
    </w:tbl>
    <w:p w14:paraId="73FCC453"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24CE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29CC"/>
    <w:rsid w:val="69AD29EB"/>
    <w:rsid w:val="7E8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2025-08-25T10:31:00Z</dcterms:created>
  <dc:creator>admin</dc:creator>
  <cp:lastModifiedBy>admin</cp:lastModifiedBy>
  <dcterms:modified xsi:type="dcterms:W3CDTF">2025-08-25T10:36:53Z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D5AA5D10190944B29D1E1227AECA5AFA_13</vt:lpwstr>
  </property>
  <property fmtid="{D5CDD505-2E9C-101B-9397-08002B2CF9AE}" pid="4" name="KSOTemplateDocerSaveRecord">
    <vt:lpwstr>eyJoZGlkIjoiNzcyOTU0NzQyNDNjY2Y3NWQzMWM2ZDY1Y2Q0NTgyYTEiLCJ1c2VySWQiOiIzMDg1NTgzMTIifQ==</vt:lpwstr>
  </property>
</Properties>
</file>