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901" w:rsidRPr="006E5901" w:rsidRDefault="006E5901" w:rsidP="006E5901">
      <w:pPr>
        <w:widowControl/>
        <w:shd w:val="clear" w:color="auto" w:fill="FFFFFF"/>
        <w:spacing w:line="404" w:lineRule="atLeast"/>
        <w:jc w:val="center"/>
        <w:outlineLvl w:val="1"/>
        <w:rPr>
          <w:rFonts w:ascii="仿宋_GB2312" w:eastAsia="仿宋_GB2312" w:hAnsi="simhei" w:cs="宋体" w:hint="eastAsia"/>
          <w:b/>
          <w:bCs/>
          <w:color w:val="000000"/>
          <w:kern w:val="0"/>
          <w:sz w:val="32"/>
          <w:szCs w:val="32"/>
        </w:rPr>
      </w:pPr>
      <w:r w:rsidRPr="006E5901">
        <w:rPr>
          <w:rFonts w:ascii="仿宋_GB2312" w:eastAsia="仿宋_GB2312" w:hAnsi="simhei" w:cs="宋体" w:hint="eastAsia"/>
          <w:b/>
          <w:bCs/>
          <w:color w:val="000000"/>
          <w:kern w:val="0"/>
          <w:sz w:val="32"/>
          <w:szCs w:val="32"/>
        </w:rPr>
        <w:t>自治区第四人民医院2023年（第二批）医疗设备购置内窥镜医疗设备采购</w:t>
      </w:r>
      <w:proofErr w:type="gramStart"/>
      <w:r w:rsidRPr="006E5901">
        <w:rPr>
          <w:rFonts w:ascii="仿宋_GB2312" w:eastAsia="仿宋_GB2312" w:hAnsi="simhei" w:cs="宋体" w:hint="eastAsia"/>
          <w:b/>
          <w:bCs/>
          <w:color w:val="000000"/>
          <w:kern w:val="0"/>
          <w:sz w:val="32"/>
          <w:szCs w:val="32"/>
        </w:rPr>
        <w:t>项目项目</w:t>
      </w:r>
      <w:proofErr w:type="gramEnd"/>
      <w:r w:rsidRPr="006E5901">
        <w:rPr>
          <w:rFonts w:ascii="仿宋_GB2312" w:eastAsia="仿宋_GB2312" w:hAnsi="simhei" w:cs="宋体" w:hint="eastAsia"/>
          <w:b/>
          <w:bCs/>
          <w:color w:val="000000"/>
          <w:kern w:val="0"/>
          <w:sz w:val="32"/>
          <w:szCs w:val="32"/>
        </w:rPr>
        <w:t>招标公告</w:t>
      </w:r>
    </w:p>
    <w:p w:rsidR="006E5901" w:rsidRDefault="006E5901" w:rsidP="006E5901">
      <w:pPr>
        <w:widowControl/>
        <w:shd w:val="clear" w:color="auto" w:fill="FFFFFF"/>
        <w:spacing w:line="404" w:lineRule="atLeast"/>
        <w:jc w:val="center"/>
        <w:rPr>
          <w:rFonts w:ascii="仿宋_GB2312" w:eastAsia="仿宋_GB2312" w:hAnsi="微软雅黑" w:cs="宋体" w:hint="eastAsia"/>
          <w:color w:val="707070"/>
          <w:kern w:val="0"/>
          <w:sz w:val="16"/>
          <w:szCs w:val="16"/>
        </w:rPr>
      </w:pPr>
    </w:p>
    <w:p w:rsidR="006E5901" w:rsidRPr="006E5901" w:rsidRDefault="006E5901" w:rsidP="006E5901">
      <w:pPr>
        <w:widowControl/>
        <w:shd w:val="clear" w:color="auto" w:fill="FFFFFF"/>
        <w:spacing w:line="404" w:lineRule="atLeast"/>
        <w:jc w:val="center"/>
        <w:rPr>
          <w:rFonts w:ascii="仿宋_GB2312" w:eastAsia="仿宋_GB2312" w:hAnsi="微软雅黑" w:cs="宋体" w:hint="eastAsia"/>
          <w:color w:val="707070"/>
          <w:kern w:val="0"/>
          <w:sz w:val="16"/>
          <w:szCs w:val="16"/>
        </w:rPr>
      </w:pPr>
      <w:r w:rsidRPr="006E5901">
        <w:rPr>
          <w:rFonts w:ascii="仿宋_GB2312" w:eastAsia="仿宋_GB2312" w:hAnsi="微软雅黑" w:cs="宋体" w:hint="eastAsia"/>
          <w:color w:val="FFFFFF"/>
          <w:kern w:val="0"/>
          <w:sz w:val="16"/>
        </w:rPr>
        <w:t>【显示公告概要】</w:t>
      </w:r>
    </w:p>
    <w:p w:rsidR="006E5901" w:rsidRPr="006E5901" w:rsidRDefault="006E5901" w:rsidP="006E5901">
      <w:pPr>
        <w:widowControl/>
        <w:shd w:val="clear" w:color="auto" w:fill="FFFFFF"/>
        <w:spacing w:line="269" w:lineRule="atLeast"/>
        <w:jc w:val="left"/>
        <w:outlineLvl w:val="3"/>
        <w:rPr>
          <w:rFonts w:ascii="仿宋_GB2312" w:eastAsia="仿宋_GB2312" w:hAnsi="微软雅黑" w:cs="宋体" w:hint="eastAsia"/>
          <w:b/>
          <w:bCs/>
          <w:color w:val="000000"/>
          <w:kern w:val="0"/>
          <w:sz w:val="28"/>
          <w:szCs w:val="28"/>
        </w:rPr>
      </w:pPr>
      <w:r w:rsidRPr="006E5901">
        <w:rPr>
          <w:rFonts w:ascii="仿宋_GB2312" w:eastAsia="仿宋_GB2312" w:hAnsi="微软雅黑" w:cs="宋体" w:hint="eastAsia"/>
          <w:b/>
          <w:bCs/>
          <w:color w:val="000000"/>
          <w:kern w:val="0"/>
          <w:sz w:val="28"/>
          <w:szCs w:val="28"/>
        </w:rPr>
        <w:t>一、项目基本情况</w:t>
      </w:r>
    </w:p>
    <w:p w:rsidR="006E5901" w:rsidRPr="006E5901" w:rsidRDefault="006E5901" w:rsidP="006E5901">
      <w:pPr>
        <w:widowControl/>
        <w:shd w:val="clear" w:color="auto" w:fill="FFFFFF"/>
        <w:spacing w:line="404" w:lineRule="atLeast"/>
        <w:jc w:val="left"/>
        <w:rPr>
          <w:rFonts w:ascii="仿宋_GB2312" w:eastAsia="仿宋_GB2312" w:hAnsi="微软雅黑" w:cs="宋体" w:hint="eastAsia"/>
          <w:color w:val="000000"/>
          <w:kern w:val="0"/>
          <w:sz w:val="28"/>
          <w:szCs w:val="28"/>
        </w:rPr>
      </w:pPr>
      <w:r w:rsidRPr="006E5901">
        <w:rPr>
          <w:rFonts w:ascii="仿宋_GB2312" w:eastAsia="仿宋_GB2312" w:hAnsi="微软雅黑" w:cs="宋体" w:hint="eastAsia"/>
          <w:b/>
          <w:bCs/>
          <w:color w:val="000000"/>
          <w:kern w:val="0"/>
          <w:sz w:val="28"/>
          <w:szCs w:val="28"/>
        </w:rPr>
        <w:t>采购计划编号：</w:t>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t>2023NCZ004077</w:t>
      </w:r>
    </w:p>
    <w:p w:rsidR="006E5901" w:rsidRPr="006E5901" w:rsidRDefault="006E5901" w:rsidP="006E5901">
      <w:pPr>
        <w:widowControl/>
        <w:shd w:val="clear" w:color="auto" w:fill="FFFFFF"/>
        <w:spacing w:line="404" w:lineRule="atLeast"/>
        <w:jc w:val="left"/>
        <w:rPr>
          <w:rFonts w:ascii="仿宋_GB2312" w:eastAsia="仿宋_GB2312" w:hAnsi="微软雅黑" w:cs="宋体" w:hint="eastAsia"/>
          <w:color w:val="000000"/>
          <w:kern w:val="0"/>
          <w:sz w:val="28"/>
          <w:szCs w:val="28"/>
        </w:rPr>
      </w:pPr>
      <w:r w:rsidRPr="006E5901">
        <w:rPr>
          <w:rFonts w:ascii="仿宋_GB2312" w:eastAsia="仿宋_GB2312" w:hAnsi="微软雅黑" w:cs="宋体" w:hint="eastAsia"/>
          <w:b/>
          <w:bCs/>
          <w:color w:val="000000"/>
          <w:kern w:val="0"/>
          <w:sz w:val="28"/>
          <w:szCs w:val="28"/>
        </w:rPr>
        <w:t>项目编号：</w:t>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t>ZTSJ-NZC-A23323</w:t>
      </w:r>
    </w:p>
    <w:p w:rsidR="006E5901" w:rsidRPr="006E5901" w:rsidRDefault="006E5901" w:rsidP="006E5901">
      <w:pPr>
        <w:widowControl/>
        <w:shd w:val="clear" w:color="auto" w:fill="FFFFFF"/>
        <w:spacing w:line="404" w:lineRule="atLeast"/>
        <w:jc w:val="left"/>
        <w:rPr>
          <w:rFonts w:ascii="仿宋_GB2312" w:eastAsia="仿宋_GB2312" w:hAnsi="微软雅黑" w:cs="宋体" w:hint="eastAsia"/>
          <w:color w:val="000000"/>
          <w:kern w:val="0"/>
          <w:sz w:val="28"/>
          <w:szCs w:val="28"/>
        </w:rPr>
      </w:pPr>
      <w:r w:rsidRPr="006E5901">
        <w:rPr>
          <w:rFonts w:ascii="仿宋_GB2312" w:eastAsia="仿宋_GB2312" w:hAnsi="微软雅黑" w:cs="宋体" w:hint="eastAsia"/>
          <w:b/>
          <w:bCs/>
          <w:color w:val="000000"/>
          <w:kern w:val="0"/>
          <w:sz w:val="28"/>
          <w:szCs w:val="28"/>
        </w:rPr>
        <w:t>项目名称：</w:t>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t>自治区第四人民医院2023年（第二批）医疗设备购置内窥镜医疗设备采购项目</w:t>
      </w:r>
    </w:p>
    <w:p w:rsidR="006E5901" w:rsidRPr="006E5901" w:rsidRDefault="006E5901" w:rsidP="006E5901">
      <w:pPr>
        <w:widowControl/>
        <w:shd w:val="clear" w:color="auto" w:fill="FFFFFF"/>
        <w:spacing w:line="404" w:lineRule="atLeast"/>
        <w:jc w:val="left"/>
        <w:rPr>
          <w:rFonts w:ascii="仿宋_GB2312" w:eastAsia="仿宋_GB2312" w:hAnsi="微软雅黑" w:cs="宋体" w:hint="eastAsia"/>
          <w:color w:val="000000"/>
          <w:kern w:val="0"/>
          <w:sz w:val="28"/>
          <w:szCs w:val="28"/>
        </w:rPr>
      </w:pPr>
      <w:r w:rsidRPr="006E5901">
        <w:rPr>
          <w:rFonts w:ascii="仿宋_GB2312" w:eastAsia="仿宋_GB2312" w:hAnsi="微软雅黑" w:cs="宋体" w:hint="eastAsia"/>
          <w:b/>
          <w:bCs/>
          <w:color w:val="000000"/>
          <w:kern w:val="0"/>
          <w:sz w:val="28"/>
          <w:szCs w:val="28"/>
        </w:rPr>
        <w:t>预算金额（元）：</w:t>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t>1420000.00</w:t>
      </w:r>
    </w:p>
    <w:p w:rsidR="006E5901" w:rsidRPr="006E5901" w:rsidRDefault="006E5901" w:rsidP="006E5901">
      <w:pPr>
        <w:widowControl/>
        <w:shd w:val="clear" w:color="auto" w:fill="FFFFFF"/>
        <w:spacing w:line="404" w:lineRule="atLeast"/>
        <w:jc w:val="left"/>
        <w:rPr>
          <w:rFonts w:ascii="仿宋_GB2312" w:eastAsia="仿宋_GB2312" w:hAnsi="微软雅黑" w:cs="宋体" w:hint="eastAsia"/>
          <w:color w:val="000000"/>
          <w:kern w:val="0"/>
          <w:sz w:val="28"/>
          <w:szCs w:val="28"/>
        </w:rPr>
      </w:pPr>
      <w:r w:rsidRPr="006E5901">
        <w:rPr>
          <w:rFonts w:ascii="仿宋_GB2312" w:eastAsia="仿宋_GB2312" w:hAnsi="微软雅黑" w:cs="宋体" w:hint="eastAsia"/>
          <w:b/>
          <w:bCs/>
          <w:color w:val="000000"/>
          <w:kern w:val="0"/>
          <w:sz w:val="28"/>
          <w:szCs w:val="28"/>
        </w:rPr>
        <w:t>最高限价（如有）：</w:t>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t>1420000.00元</w:t>
      </w:r>
    </w:p>
    <w:p w:rsidR="006E5901" w:rsidRPr="006E5901" w:rsidRDefault="006E5901" w:rsidP="006E5901">
      <w:pPr>
        <w:widowControl/>
        <w:shd w:val="clear" w:color="auto" w:fill="FFFFFF"/>
        <w:spacing w:line="404" w:lineRule="atLeast"/>
        <w:jc w:val="left"/>
        <w:rPr>
          <w:rFonts w:ascii="仿宋_GB2312" w:eastAsia="仿宋_GB2312" w:hAnsi="微软雅黑" w:cs="宋体" w:hint="eastAsia"/>
          <w:color w:val="000000"/>
          <w:kern w:val="0"/>
          <w:sz w:val="28"/>
          <w:szCs w:val="28"/>
        </w:rPr>
      </w:pPr>
      <w:r w:rsidRPr="006E5901">
        <w:rPr>
          <w:rFonts w:ascii="仿宋_GB2312" w:eastAsia="仿宋_GB2312" w:hAnsi="微软雅黑" w:cs="宋体" w:hint="eastAsia"/>
          <w:b/>
          <w:bCs/>
          <w:color w:val="000000"/>
          <w:kern w:val="0"/>
          <w:sz w:val="28"/>
          <w:szCs w:val="28"/>
        </w:rPr>
        <w:t>采购需求：</w:t>
      </w:r>
    </w:p>
    <w:tbl>
      <w:tblPr>
        <w:tblW w:w="0" w:type="auto"/>
        <w:tblBorders>
          <w:top w:val="single" w:sz="2" w:space="0" w:color="A5BED2"/>
          <w:left w:val="single" w:sz="2" w:space="0" w:color="A5BED2"/>
          <w:bottom w:val="single" w:sz="2" w:space="0" w:color="A5BED2"/>
          <w:right w:val="single" w:sz="2" w:space="0" w:color="A5BED2"/>
        </w:tblBorders>
        <w:tblLayout w:type="fixed"/>
        <w:tblCellMar>
          <w:left w:w="0" w:type="dxa"/>
          <w:right w:w="0" w:type="dxa"/>
        </w:tblCellMar>
        <w:tblLook w:val="04A0"/>
      </w:tblPr>
      <w:tblGrid>
        <w:gridCol w:w="2545"/>
        <w:gridCol w:w="1276"/>
        <w:gridCol w:w="709"/>
        <w:gridCol w:w="2126"/>
        <w:gridCol w:w="1128"/>
        <w:gridCol w:w="792"/>
      </w:tblGrid>
      <w:tr w:rsidR="006E5901" w:rsidRPr="006E5901" w:rsidTr="006E5901">
        <w:tc>
          <w:tcPr>
            <w:tcW w:w="2545" w:type="dxa"/>
            <w:tcBorders>
              <w:top w:val="single" w:sz="4" w:space="0" w:color="A5BED2"/>
              <w:left w:val="single" w:sz="4" w:space="0" w:color="A5BED2"/>
              <w:bottom w:val="single" w:sz="4" w:space="0" w:color="A5BED2"/>
              <w:right w:val="single" w:sz="4" w:space="0" w:color="A5BED2"/>
            </w:tcBorders>
            <w:shd w:val="clear" w:color="auto" w:fill="E6F0FF"/>
            <w:noWrap/>
            <w:tcMar>
              <w:top w:w="67" w:type="dxa"/>
              <w:left w:w="135" w:type="dxa"/>
              <w:bottom w:w="67" w:type="dxa"/>
              <w:right w:w="135" w:type="dxa"/>
            </w:tcMar>
            <w:vAlign w:val="center"/>
            <w:hideMark/>
          </w:tcPr>
          <w:p w:rsidR="006E5901" w:rsidRPr="006E5901" w:rsidRDefault="006E5901" w:rsidP="006E5901">
            <w:pPr>
              <w:widowControl/>
              <w:spacing w:line="377" w:lineRule="atLeast"/>
              <w:jc w:val="center"/>
              <w:rPr>
                <w:rFonts w:ascii="仿宋_GB2312" w:eastAsia="仿宋_GB2312" w:hAnsi="微软雅黑" w:cs="宋体" w:hint="eastAsia"/>
                <w:kern w:val="0"/>
                <w:sz w:val="24"/>
                <w:szCs w:val="28"/>
              </w:rPr>
            </w:pPr>
            <w:r w:rsidRPr="006E5901">
              <w:rPr>
                <w:rFonts w:ascii="仿宋_GB2312" w:eastAsia="仿宋_GB2312" w:hAnsi="微软雅黑" w:cs="宋体" w:hint="eastAsia"/>
                <w:kern w:val="0"/>
                <w:sz w:val="24"/>
                <w:szCs w:val="28"/>
              </w:rPr>
              <w:t>采购标段</w:t>
            </w:r>
          </w:p>
        </w:tc>
        <w:tc>
          <w:tcPr>
            <w:tcW w:w="1276" w:type="dxa"/>
            <w:tcBorders>
              <w:top w:val="single" w:sz="4" w:space="0" w:color="A5BED2"/>
              <w:left w:val="single" w:sz="4" w:space="0" w:color="A5BED2"/>
              <w:bottom w:val="single" w:sz="4" w:space="0" w:color="A5BED2"/>
              <w:right w:val="single" w:sz="4" w:space="0" w:color="A5BED2"/>
            </w:tcBorders>
            <w:shd w:val="clear" w:color="auto" w:fill="E6F0FF"/>
            <w:noWrap/>
            <w:tcMar>
              <w:top w:w="67" w:type="dxa"/>
              <w:left w:w="135" w:type="dxa"/>
              <w:bottom w:w="67" w:type="dxa"/>
              <w:right w:w="135" w:type="dxa"/>
            </w:tcMar>
            <w:vAlign w:val="center"/>
            <w:hideMark/>
          </w:tcPr>
          <w:p w:rsidR="006E5901" w:rsidRPr="006E5901" w:rsidRDefault="006E5901" w:rsidP="006E5901">
            <w:pPr>
              <w:widowControl/>
              <w:spacing w:line="377" w:lineRule="atLeast"/>
              <w:jc w:val="center"/>
              <w:rPr>
                <w:rFonts w:ascii="仿宋_GB2312" w:eastAsia="仿宋_GB2312" w:hAnsi="微软雅黑" w:cs="宋体" w:hint="eastAsia"/>
                <w:kern w:val="0"/>
                <w:sz w:val="24"/>
                <w:szCs w:val="28"/>
              </w:rPr>
            </w:pPr>
            <w:r w:rsidRPr="006E5901">
              <w:rPr>
                <w:rFonts w:ascii="仿宋_GB2312" w:eastAsia="仿宋_GB2312" w:hAnsi="微软雅黑" w:cs="宋体" w:hint="eastAsia"/>
                <w:kern w:val="0"/>
                <w:sz w:val="24"/>
                <w:szCs w:val="28"/>
              </w:rPr>
              <w:t>标的名称</w:t>
            </w:r>
          </w:p>
        </w:tc>
        <w:tc>
          <w:tcPr>
            <w:tcW w:w="709" w:type="dxa"/>
            <w:tcBorders>
              <w:top w:val="single" w:sz="4" w:space="0" w:color="A5BED2"/>
              <w:left w:val="single" w:sz="4" w:space="0" w:color="A5BED2"/>
              <w:bottom w:val="single" w:sz="4" w:space="0" w:color="A5BED2"/>
              <w:right w:val="single" w:sz="4" w:space="0" w:color="A5BED2"/>
            </w:tcBorders>
            <w:shd w:val="clear" w:color="auto" w:fill="E6F0FF"/>
            <w:noWrap/>
            <w:tcMar>
              <w:top w:w="67" w:type="dxa"/>
              <w:left w:w="135" w:type="dxa"/>
              <w:bottom w:w="67" w:type="dxa"/>
              <w:right w:w="135" w:type="dxa"/>
            </w:tcMar>
            <w:vAlign w:val="center"/>
            <w:hideMark/>
          </w:tcPr>
          <w:p w:rsidR="006E5901" w:rsidRPr="006E5901" w:rsidRDefault="006E5901" w:rsidP="006E5901">
            <w:pPr>
              <w:widowControl/>
              <w:spacing w:line="377" w:lineRule="atLeast"/>
              <w:jc w:val="center"/>
              <w:rPr>
                <w:rFonts w:ascii="仿宋_GB2312" w:eastAsia="仿宋_GB2312" w:hAnsi="微软雅黑" w:cs="宋体" w:hint="eastAsia"/>
                <w:kern w:val="0"/>
                <w:sz w:val="24"/>
                <w:szCs w:val="28"/>
              </w:rPr>
            </w:pPr>
            <w:r w:rsidRPr="006E5901">
              <w:rPr>
                <w:rFonts w:ascii="仿宋_GB2312" w:eastAsia="仿宋_GB2312" w:hAnsi="微软雅黑" w:cs="宋体" w:hint="eastAsia"/>
                <w:kern w:val="0"/>
                <w:sz w:val="24"/>
                <w:szCs w:val="28"/>
              </w:rPr>
              <w:t>数量</w:t>
            </w:r>
          </w:p>
        </w:tc>
        <w:tc>
          <w:tcPr>
            <w:tcW w:w="2126" w:type="dxa"/>
            <w:tcBorders>
              <w:top w:val="single" w:sz="4" w:space="0" w:color="A5BED2"/>
              <w:left w:val="single" w:sz="4" w:space="0" w:color="A5BED2"/>
              <w:bottom w:val="single" w:sz="4" w:space="0" w:color="A5BED2"/>
              <w:right w:val="single" w:sz="4" w:space="0" w:color="A5BED2"/>
            </w:tcBorders>
            <w:shd w:val="clear" w:color="auto" w:fill="E6F0FF"/>
            <w:noWrap/>
            <w:tcMar>
              <w:top w:w="67" w:type="dxa"/>
              <w:left w:w="135" w:type="dxa"/>
              <w:bottom w:w="67" w:type="dxa"/>
              <w:right w:w="135" w:type="dxa"/>
            </w:tcMar>
            <w:vAlign w:val="center"/>
            <w:hideMark/>
          </w:tcPr>
          <w:p w:rsidR="006E5901" w:rsidRPr="006E5901" w:rsidRDefault="006E5901" w:rsidP="006E5901">
            <w:pPr>
              <w:widowControl/>
              <w:spacing w:line="377" w:lineRule="atLeast"/>
              <w:jc w:val="center"/>
              <w:rPr>
                <w:rFonts w:ascii="仿宋_GB2312" w:eastAsia="仿宋_GB2312" w:hAnsi="微软雅黑" w:cs="宋体" w:hint="eastAsia"/>
                <w:kern w:val="0"/>
                <w:sz w:val="24"/>
                <w:szCs w:val="28"/>
              </w:rPr>
            </w:pPr>
            <w:r w:rsidRPr="006E5901">
              <w:rPr>
                <w:rFonts w:ascii="仿宋_GB2312" w:eastAsia="仿宋_GB2312" w:hAnsi="微软雅黑" w:cs="宋体" w:hint="eastAsia"/>
                <w:kern w:val="0"/>
                <w:sz w:val="24"/>
                <w:szCs w:val="28"/>
              </w:rPr>
              <w:t>简要规格描述或</w:t>
            </w:r>
            <w:r w:rsidRPr="006E5901">
              <w:rPr>
                <w:rFonts w:ascii="仿宋_GB2312" w:eastAsia="仿宋_GB2312" w:hAnsi="微软雅黑" w:cs="宋体" w:hint="eastAsia"/>
                <w:kern w:val="0"/>
                <w:sz w:val="24"/>
                <w:szCs w:val="28"/>
              </w:rPr>
              <w:br/>
              <w:t>项目基本概况</w:t>
            </w:r>
          </w:p>
        </w:tc>
        <w:tc>
          <w:tcPr>
            <w:tcW w:w="1128" w:type="dxa"/>
            <w:tcBorders>
              <w:top w:val="single" w:sz="4" w:space="0" w:color="A5BED2"/>
              <w:left w:val="single" w:sz="4" w:space="0" w:color="A5BED2"/>
              <w:bottom w:val="single" w:sz="4" w:space="0" w:color="A5BED2"/>
              <w:right w:val="single" w:sz="4" w:space="0" w:color="A5BED2"/>
            </w:tcBorders>
            <w:shd w:val="clear" w:color="auto" w:fill="E6F0FF"/>
            <w:noWrap/>
            <w:tcMar>
              <w:top w:w="67" w:type="dxa"/>
              <w:left w:w="135" w:type="dxa"/>
              <w:bottom w:w="67" w:type="dxa"/>
              <w:right w:w="135" w:type="dxa"/>
            </w:tcMar>
            <w:vAlign w:val="center"/>
            <w:hideMark/>
          </w:tcPr>
          <w:p w:rsidR="006E5901" w:rsidRPr="006E5901" w:rsidRDefault="006E5901" w:rsidP="006E5901">
            <w:pPr>
              <w:widowControl/>
              <w:spacing w:line="377" w:lineRule="atLeast"/>
              <w:jc w:val="center"/>
              <w:rPr>
                <w:rFonts w:ascii="仿宋_GB2312" w:eastAsia="仿宋_GB2312" w:hAnsi="微软雅黑" w:cs="宋体" w:hint="eastAsia"/>
                <w:kern w:val="0"/>
                <w:sz w:val="24"/>
                <w:szCs w:val="28"/>
              </w:rPr>
            </w:pPr>
            <w:r w:rsidRPr="006E5901">
              <w:rPr>
                <w:rFonts w:ascii="仿宋_GB2312" w:eastAsia="仿宋_GB2312" w:hAnsi="微软雅黑" w:cs="宋体" w:hint="eastAsia"/>
                <w:kern w:val="0"/>
                <w:sz w:val="24"/>
                <w:szCs w:val="28"/>
              </w:rPr>
              <w:t>预算金额(元)</w:t>
            </w:r>
          </w:p>
        </w:tc>
        <w:tc>
          <w:tcPr>
            <w:tcW w:w="792" w:type="dxa"/>
            <w:tcBorders>
              <w:top w:val="single" w:sz="4" w:space="0" w:color="A5BED2"/>
              <w:left w:val="single" w:sz="4" w:space="0" w:color="A5BED2"/>
              <w:bottom w:val="single" w:sz="4" w:space="0" w:color="A5BED2"/>
              <w:right w:val="single" w:sz="4" w:space="0" w:color="A5BED2"/>
            </w:tcBorders>
            <w:shd w:val="clear" w:color="auto" w:fill="E6F0FF"/>
            <w:noWrap/>
            <w:tcMar>
              <w:top w:w="67" w:type="dxa"/>
              <w:left w:w="135" w:type="dxa"/>
              <w:bottom w:w="67" w:type="dxa"/>
              <w:right w:w="135" w:type="dxa"/>
            </w:tcMar>
            <w:vAlign w:val="center"/>
            <w:hideMark/>
          </w:tcPr>
          <w:p w:rsidR="006E5901" w:rsidRPr="006E5901" w:rsidRDefault="006E5901" w:rsidP="006E5901">
            <w:pPr>
              <w:widowControl/>
              <w:spacing w:line="377" w:lineRule="atLeast"/>
              <w:jc w:val="center"/>
              <w:rPr>
                <w:rFonts w:ascii="仿宋_GB2312" w:eastAsia="仿宋_GB2312" w:hAnsi="微软雅黑" w:cs="宋体" w:hint="eastAsia"/>
                <w:kern w:val="0"/>
                <w:sz w:val="24"/>
                <w:szCs w:val="28"/>
              </w:rPr>
            </w:pPr>
            <w:r w:rsidRPr="006E5901">
              <w:rPr>
                <w:rFonts w:ascii="仿宋_GB2312" w:eastAsia="仿宋_GB2312" w:hAnsi="微软雅黑" w:cs="宋体" w:hint="eastAsia"/>
                <w:kern w:val="0"/>
                <w:sz w:val="24"/>
                <w:szCs w:val="28"/>
              </w:rPr>
              <w:t>备注</w:t>
            </w:r>
          </w:p>
        </w:tc>
      </w:tr>
      <w:tr w:rsidR="006E5901" w:rsidRPr="006E5901" w:rsidTr="006E5901">
        <w:tc>
          <w:tcPr>
            <w:tcW w:w="2545" w:type="dxa"/>
            <w:tcBorders>
              <w:top w:val="single" w:sz="4" w:space="0" w:color="A5BED2"/>
              <w:left w:val="single" w:sz="4" w:space="0" w:color="A5BED2"/>
              <w:bottom w:val="single" w:sz="4" w:space="0" w:color="A5BED2"/>
              <w:right w:val="single" w:sz="4" w:space="0" w:color="A5BED2"/>
            </w:tcBorders>
            <w:tcMar>
              <w:top w:w="67" w:type="dxa"/>
              <w:left w:w="135" w:type="dxa"/>
              <w:bottom w:w="67" w:type="dxa"/>
              <w:right w:w="135" w:type="dxa"/>
            </w:tcMar>
            <w:vAlign w:val="center"/>
            <w:hideMark/>
          </w:tcPr>
          <w:p w:rsidR="006E5901" w:rsidRPr="006E5901" w:rsidRDefault="006E5901" w:rsidP="006E5901">
            <w:pPr>
              <w:widowControl/>
              <w:spacing w:line="336" w:lineRule="atLeast"/>
              <w:jc w:val="center"/>
              <w:rPr>
                <w:rFonts w:ascii="仿宋_GB2312" w:eastAsia="仿宋_GB2312" w:hAnsi="微软雅黑" w:cs="宋体" w:hint="eastAsia"/>
                <w:kern w:val="0"/>
                <w:sz w:val="24"/>
                <w:szCs w:val="28"/>
              </w:rPr>
            </w:pPr>
            <w:r w:rsidRPr="006E5901">
              <w:rPr>
                <w:rFonts w:ascii="仿宋_GB2312" w:eastAsia="仿宋_GB2312" w:hAnsi="微软雅黑" w:cs="宋体" w:hint="eastAsia"/>
                <w:kern w:val="0"/>
                <w:sz w:val="24"/>
                <w:szCs w:val="28"/>
              </w:rPr>
              <w:t>自治区第四人民医院2023年（第二批）医疗设备购置内窥镜医疗设备采购项目</w:t>
            </w:r>
          </w:p>
        </w:tc>
        <w:tc>
          <w:tcPr>
            <w:tcW w:w="1276" w:type="dxa"/>
            <w:tcBorders>
              <w:top w:val="single" w:sz="4" w:space="0" w:color="A5BED2"/>
              <w:left w:val="single" w:sz="4" w:space="0" w:color="A5BED2"/>
              <w:bottom w:val="single" w:sz="4" w:space="0" w:color="A5BED2"/>
              <w:right w:val="single" w:sz="4" w:space="0" w:color="A5BED2"/>
            </w:tcBorders>
            <w:tcMar>
              <w:top w:w="67" w:type="dxa"/>
              <w:left w:w="135" w:type="dxa"/>
              <w:bottom w:w="67" w:type="dxa"/>
              <w:right w:w="135" w:type="dxa"/>
            </w:tcMar>
            <w:vAlign w:val="center"/>
            <w:hideMark/>
          </w:tcPr>
          <w:p w:rsidR="006E5901" w:rsidRPr="006E5901" w:rsidRDefault="006E5901" w:rsidP="006E5901">
            <w:pPr>
              <w:widowControl/>
              <w:spacing w:line="336" w:lineRule="atLeast"/>
              <w:jc w:val="center"/>
              <w:rPr>
                <w:rFonts w:ascii="仿宋_GB2312" w:eastAsia="仿宋_GB2312" w:hAnsi="微软雅黑" w:cs="宋体" w:hint="eastAsia"/>
                <w:kern w:val="0"/>
                <w:sz w:val="24"/>
                <w:szCs w:val="28"/>
              </w:rPr>
            </w:pPr>
            <w:r w:rsidRPr="006E5901">
              <w:rPr>
                <w:rFonts w:ascii="仿宋_GB2312" w:eastAsia="仿宋_GB2312" w:hAnsi="微软雅黑" w:cs="宋体" w:hint="eastAsia"/>
                <w:kern w:val="0"/>
                <w:sz w:val="24"/>
                <w:szCs w:val="28"/>
              </w:rPr>
              <w:t>医用内窥镜</w:t>
            </w:r>
          </w:p>
        </w:tc>
        <w:tc>
          <w:tcPr>
            <w:tcW w:w="709" w:type="dxa"/>
            <w:tcBorders>
              <w:top w:val="single" w:sz="4" w:space="0" w:color="A5BED2"/>
              <w:left w:val="single" w:sz="4" w:space="0" w:color="A5BED2"/>
              <w:bottom w:val="single" w:sz="4" w:space="0" w:color="A5BED2"/>
              <w:right w:val="single" w:sz="4" w:space="0" w:color="A5BED2"/>
            </w:tcBorders>
            <w:tcMar>
              <w:top w:w="67" w:type="dxa"/>
              <w:left w:w="135" w:type="dxa"/>
              <w:bottom w:w="67" w:type="dxa"/>
              <w:right w:w="135" w:type="dxa"/>
            </w:tcMar>
            <w:vAlign w:val="center"/>
            <w:hideMark/>
          </w:tcPr>
          <w:p w:rsidR="006E5901" w:rsidRPr="006E5901" w:rsidRDefault="006E5901" w:rsidP="006E5901">
            <w:pPr>
              <w:widowControl/>
              <w:spacing w:line="336" w:lineRule="atLeast"/>
              <w:jc w:val="center"/>
              <w:rPr>
                <w:rFonts w:ascii="仿宋_GB2312" w:eastAsia="仿宋_GB2312" w:hAnsi="微软雅黑" w:cs="宋体" w:hint="eastAsia"/>
                <w:kern w:val="0"/>
                <w:sz w:val="24"/>
                <w:szCs w:val="28"/>
              </w:rPr>
            </w:pPr>
            <w:r w:rsidRPr="006E5901">
              <w:rPr>
                <w:rFonts w:ascii="仿宋_GB2312" w:eastAsia="仿宋_GB2312" w:hAnsi="微软雅黑" w:cs="宋体" w:hint="eastAsia"/>
                <w:kern w:val="0"/>
                <w:sz w:val="24"/>
                <w:szCs w:val="28"/>
              </w:rPr>
              <w:t>1</w:t>
            </w:r>
          </w:p>
        </w:tc>
        <w:tc>
          <w:tcPr>
            <w:tcW w:w="2126" w:type="dxa"/>
            <w:tcBorders>
              <w:top w:val="single" w:sz="4" w:space="0" w:color="A5BED2"/>
              <w:left w:val="single" w:sz="4" w:space="0" w:color="A5BED2"/>
              <w:bottom w:val="single" w:sz="4" w:space="0" w:color="A5BED2"/>
              <w:right w:val="single" w:sz="4" w:space="0" w:color="A5BED2"/>
            </w:tcBorders>
            <w:tcMar>
              <w:top w:w="67" w:type="dxa"/>
              <w:left w:w="135" w:type="dxa"/>
              <w:bottom w:w="67" w:type="dxa"/>
              <w:right w:w="135" w:type="dxa"/>
            </w:tcMar>
            <w:vAlign w:val="center"/>
            <w:hideMark/>
          </w:tcPr>
          <w:p w:rsidR="006E5901" w:rsidRPr="006E5901" w:rsidRDefault="006E5901" w:rsidP="006E5901">
            <w:pPr>
              <w:widowControl/>
              <w:spacing w:line="336" w:lineRule="atLeast"/>
              <w:jc w:val="center"/>
              <w:rPr>
                <w:rFonts w:ascii="仿宋_GB2312" w:eastAsia="仿宋_GB2312" w:hAnsi="微软雅黑" w:cs="宋体" w:hint="eastAsia"/>
                <w:kern w:val="0"/>
                <w:sz w:val="24"/>
                <w:szCs w:val="28"/>
              </w:rPr>
            </w:pPr>
            <w:r w:rsidRPr="006E5901">
              <w:rPr>
                <w:rFonts w:ascii="仿宋_GB2312" w:eastAsia="仿宋_GB2312" w:hAnsi="微软雅黑" w:cs="宋体" w:hint="eastAsia"/>
                <w:kern w:val="0"/>
                <w:sz w:val="24"/>
                <w:szCs w:val="28"/>
              </w:rPr>
              <w:t>胃肠镜显示屏1台，具体参数详见招标文件</w:t>
            </w:r>
          </w:p>
        </w:tc>
        <w:tc>
          <w:tcPr>
            <w:tcW w:w="1128" w:type="dxa"/>
            <w:tcBorders>
              <w:top w:val="single" w:sz="4" w:space="0" w:color="A5BED2"/>
              <w:left w:val="single" w:sz="4" w:space="0" w:color="A5BED2"/>
              <w:bottom w:val="single" w:sz="4" w:space="0" w:color="A5BED2"/>
              <w:right w:val="single" w:sz="4" w:space="0" w:color="A5BED2"/>
            </w:tcBorders>
            <w:tcMar>
              <w:top w:w="67" w:type="dxa"/>
              <w:left w:w="135" w:type="dxa"/>
              <w:bottom w:w="67" w:type="dxa"/>
              <w:right w:w="135" w:type="dxa"/>
            </w:tcMar>
            <w:vAlign w:val="center"/>
            <w:hideMark/>
          </w:tcPr>
          <w:p w:rsidR="006E5901" w:rsidRPr="006E5901" w:rsidRDefault="006E5901" w:rsidP="006E5901">
            <w:pPr>
              <w:widowControl/>
              <w:spacing w:line="336" w:lineRule="atLeast"/>
              <w:jc w:val="right"/>
              <w:rPr>
                <w:rFonts w:ascii="仿宋_GB2312" w:eastAsia="仿宋_GB2312" w:hAnsi="微软雅黑" w:cs="宋体" w:hint="eastAsia"/>
                <w:kern w:val="0"/>
                <w:sz w:val="24"/>
                <w:szCs w:val="28"/>
              </w:rPr>
            </w:pPr>
            <w:r w:rsidRPr="006E5901">
              <w:rPr>
                <w:rFonts w:ascii="仿宋_GB2312" w:eastAsia="仿宋_GB2312" w:hAnsi="微软雅黑" w:cs="宋体" w:hint="eastAsia"/>
                <w:kern w:val="0"/>
                <w:sz w:val="24"/>
                <w:szCs w:val="28"/>
              </w:rPr>
              <w:t>120000</w:t>
            </w:r>
          </w:p>
        </w:tc>
        <w:tc>
          <w:tcPr>
            <w:tcW w:w="792" w:type="dxa"/>
            <w:tcBorders>
              <w:top w:val="single" w:sz="4" w:space="0" w:color="A5BED2"/>
              <w:left w:val="single" w:sz="4" w:space="0" w:color="A5BED2"/>
              <w:bottom w:val="single" w:sz="4" w:space="0" w:color="A5BED2"/>
              <w:right w:val="single" w:sz="4" w:space="0" w:color="A5BED2"/>
            </w:tcBorders>
            <w:tcMar>
              <w:top w:w="67" w:type="dxa"/>
              <w:left w:w="135" w:type="dxa"/>
              <w:bottom w:w="67" w:type="dxa"/>
              <w:right w:w="135" w:type="dxa"/>
            </w:tcMar>
            <w:vAlign w:val="center"/>
            <w:hideMark/>
          </w:tcPr>
          <w:p w:rsidR="006E5901" w:rsidRPr="006E5901" w:rsidRDefault="006E5901" w:rsidP="006E5901">
            <w:pPr>
              <w:widowControl/>
              <w:spacing w:line="336" w:lineRule="atLeast"/>
              <w:jc w:val="center"/>
              <w:rPr>
                <w:rFonts w:ascii="仿宋_GB2312" w:eastAsia="仿宋_GB2312" w:hAnsi="微软雅黑" w:cs="宋体" w:hint="eastAsia"/>
                <w:kern w:val="0"/>
                <w:sz w:val="24"/>
                <w:szCs w:val="28"/>
              </w:rPr>
            </w:pPr>
            <w:r w:rsidRPr="006E5901">
              <w:rPr>
                <w:rFonts w:ascii="仿宋_GB2312" w:eastAsia="仿宋_GB2312" w:hAnsi="微软雅黑" w:cs="宋体" w:hint="eastAsia"/>
                <w:kern w:val="0"/>
                <w:sz w:val="24"/>
                <w:szCs w:val="28"/>
              </w:rPr>
              <w:t>原装进口</w:t>
            </w:r>
          </w:p>
        </w:tc>
      </w:tr>
      <w:tr w:rsidR="006E5901" w:rsidRPr="006E5901" w:rsidTr="006E5901">
        <w:tc>
          <w:tcPr>
            <w:tcW w:w="2545" w:type="dxa"/>
            <w:tcBorders>
              <w:top w:val="single" w:sz="4" w:space="0" w:color="A5BED2"/>
              <w:left w:val="single" w:sz="4" w:space="0" w:color="A5BED2"/>
              <w:bottom w:val="single" w:sz="4" w:space="0" w:color="A5BED2"/>
              <w:right w:val="single" w:sz="4" w:space="0" w:color="A5BED2"/>
            </w:tcBorders>
            <w:tcMar>
              <w:top w:w="67" w:type="dxa"/>
              <w:left w:w="135" w:type="dxa"/>
              <w:bottom w:w="67" w:type="dxa"/>
              <w:right w:w="135" w:type="dxa"/>
            </w:tcMar>
            <w:vAlign w:val="center"/>
            <w:hideMark/>
          </w:tcPr>
          <w:p w:rsidR="006E5901" w:rsidRPr="006E5901" w:rsidRDefault="006E5901" w:rsidP="006E5901">
            <w:pPr>
              <w:widowControl/>
              <w:spacing w:line="336" w:lineRule="atLeast"/>
              <w:jc w:val="center"/>
              <w:rPr>
                <w:rFonts w:ascii="仿宋_GB2312" w:eastAsia="仿宋_GB2312" w:hAnsi="微软雅黑" w:cs="宋体" w:hint="eastAsia"/>
                <w:kern w:val="0"/>
                <w:sz w:val="24"/>
                <w:szCs w:val="28"/>
              </w:rPr>
            </w:pPr>
            <w:r w:rsidRPr="006E5901">
              <w:rPr>
                <w:rFonts w:ascii="仿宋_GB2312" w:eastAsia="仿宋_GB2312" w:hAnsi="微软雅黑" w:cs="宋体" w:hint="eastAsia"/>
                <w:kern w:val="0"/>
                <w:sz w:val="24"/>
                <w:szCs w:val="28"/>
              </w:rPr>
              <w:t>自治区第四人民医院2023年（第二批）医疗设备购置内窥镜医疗设备采购项目</w:t>
            </w:r>
          </w:p>
        </w:tc>
        <w:tc>
          <w:tcPr>
            <w:tcW w:w="1276" w:type="dxa"/>
            <w:tcBorders>
              <w:top w:val="single" w:sz="4" w:space="0" w:color="A5BED2"/>
              <w:left w:val="single" w:sz="4" w:space="0" w:color="A5BED2"/>
              <w:bottom w:val="single" w:sz="4" w:space="0" w:color="A5BED2"/>
              <w:right w:val="single" w:sz="4" w:space="0" w:color="A5BED2"/>
            </w:tcBorders>
            <w:tcMar>
              <w:top w:w="67" w:type="dxa"/>
              <w:left w:w="135" w:type="dxa"/>
              <w:bottom w:w="67" w:type="dxa"/>
              <w:right w:w="135" w:type="dxa"/>
            </w:tcMar>
            <w:vAlign w:val="center"/>
            <w:hideMark/>
          </w:tcPr>
          <w:p w:rsidR="006E5901" w:rsidRPr="006E5901" w:rsidRDefault="006E5901" w:rsidP="006E5901">
            <w:pPr>
              <w:widowControl/>
              <w:spacing w:line="336" w:lineRule="atLeast"/>
              <w:jc w:val="center"/>
              <w:rPr>
                <w:rFonts w:ascii="仿宋_GB2312" w:eastAsia="仿宋_GB2312" w:hAnsi="微软雅黑" w:cs="宋体" w:hint="eastAsia"/>
                <w:kern w:val="0"/>
                <w:sz w:val="24"/>
                <w:szCs w:val="28"/>
              </w:rPr>
            </w:pPr>
            <w:r w:rsidRPr="006E5901">
              <w:rPr>
                <w:rFonts w:ascii="仿宋_GB2312" w:eastAsia="仿宋_GB2312" w:hAnsi="微软雅黑" w:cs="宋体" w:hint="eastAsia"/>
                <w:kern w:val="0"/>
                <w:sz w:val="24"/>
                <w:szCs w:val="28"/>
              </w:rPr>
              <w:t>医用内窥镜</w:t>
            </w:r>
          </w:p>
        </w:tc>
        <w:tc>
          <w:tcPr>
            <w:tcW w:w="709" w:type="dxa"/>
            <w:tcBorders>
              <w:top w:val="single" w:sz="4" w:space="0" w:color="A5BED2"/>
              <w:left w:val="single" w:sz="4" w:space="0" w:color="A5BED2"/>
              <w:bottom w:val="single" w:sz="4" w:space="0" w:color="A5BED2"/>
              <w:right w:val="single" w:sz="4" w:space="0" w:color="A5BED2"/>
            </w:tcBorders>
            <w:tcMar>
              <w:top w:w="67" w:type="dxa"/>
              <w:left w:w="135" w:type="dxa"/>
              <w:bottom w:w="67" w:type="dxa"/>
              <w:right w:w="135" w:type="dxa"/>
            </w:tcMar>
            <w:vAlign w:val="center"/>
            <w:hideMark/>
          </w:tcPr>
          <w:p w:rsidR="006E5901" w:rsidRPr="006E5901" w:rsidRDefault="006E5901" w:rsidP="006E5901">
            <w:pPr>
              <w:widowControl/>
              <w:spacing w:line="336" w:lineRule="atLeast"/>
              <w:jc w:val="center"/>
              <w:rPr>
                <w:rFonts w:ascii="仿宋_GB2312" w:eastAsia="仿宋_GB2312" w:hAnsi="微软雅黑" w:cs="宋体" w:hint="eastAsia"/>
                <w:kern w:val="0"/>
                <w:sz w:val="24"/>
                <w:szCs w:val="28"/>
              </w:rPr>
            </w:pPr>
            <w:r w:rsidRPr="006E5901">
              <w:rPr>
                <w:rFonts w:ascii="仿宋_GB2312" w:eastAsia="仿宋_GB2312" w:hAnsi="微软雅黑" w:cs="宋体" w:hint="eastAsia"/>
                <w:kern w:val="0"/>
                <w:sz w:val="24"/>
                <w:szCs w:val="28"/>
              </w:rPr>
              <w:t>1</w:t>
            </w:r>
          </w:p>
        </w:tc>
        <w:tc>
          <w:tcPr>
            <w:tcW w:w="2126" w:type="dxa"/>
            <w:tcBorders>
              <w:top w:val="single" w:sz="4" w:space="0" w:color="A5BED2"/>
              <w:left w:val="single" w:sz="4" w:space="0" w:color="A5BED2"/>
              <w:bottom w:val="single" w:sz="4" w:space="0" w:color="A5BED2"/>
              <w:right w:val="single" w:sz="4" w:space="0" w:color="A5BED2"/>
            </w:tcBorders>
            <w:tcMar>
              <w:top w:w="67" w:type="dxa"/>
              <w:left w:w="135" w:type="dxa"/>
              <w:bottom w:w="67" w:type="dxa"/>
              <w:right w:w="135" w:type="dxa"/>
            </w:tcMar>
            <w:vAlign w:val="center"/>
            <w:hideMark/>
          </w:tcPr>
          <w:p w:rsidR="006E5901" w:rsidRPr="006E5901" w:rsidRDefault="006E5901" w:rsidP="006E5901">
            <w:pPr>
              <w:widowControl/>
              <w:spacing w:line="336" w:lineRule="atLeast"/>
              <w:jc w:val="center"/>
              <w:rPr>
                <w:rFonts w:ascii="仿宋_GB2312" w:eastAsia="仿宋_GB2312" w:hAnsi="微软雅黑" w:cs="宋体" w:hint="eastAsia"/>
                <w:kern w:val="0"/>
                <w:sz w:val="24"/>
                <w:szCs w:val="28"/>
              </w:rPr>
            </w:pPr>
            <w:r w:rsidRPr="006E5901">
              <w:rPr>
                <w:rFonts w:ascii="仿宋_GB2312" w:eastAsia="仿宋_GB2312" w:hAnsi="微软雅黑" w:cs="宋体" w:hint="eastAsia"/>
                <w:kern w:val="0"/>
                <w:sz w:val="24"/>
                <w:szCs w:val="28"/>
              </w:rPr>
              <w:t>支气管镜主机1套，具体参数详见招标文件</w:t>
            </w:r>
          </w:p>
        </w:tc>
        <w:tc>
          <w:tcPr>
            <w:tcW w:w="1128" w:type="dxa"/>
            <w:tcBorders>
              <w:top w:val="single" w:sz="4" w:space="0" w:color="A5BED2"/>
              <w:left w:val="single" w:sz="4" w:space="0" w:color="A5BED2"/>
              <w:bottom w:val="single" w:sz="4" w:space="0" w:color="A5BED2"/>
              <w:right w:val="single" w:sz="4" w:space="0" w:color="A5BED2"/>
            </w:tcBorders>
            <w:tcMar>
              <w:top w:w="67" w:type="dxa"/>
              <w:left w:w="135" w:type="dxa"/>
              <w:bottom w:w="67" w:type="dxa"/>
              <w:right w:w="135" w:type="dxa"/>
            </w:tcMar>
            <w:vAlign w:val="center"/>
            <w:hideMark/>
          </w:tcPr>
          <w:p w:rsidR="006E5901" w:rsidRPr="006E5901" w:rsidRDefault="006E5901" w:rsidP="006E5901">
            <w:pPr>
              <w:widowControl/>
              <w:spacing w:line="336" w:lineRule="atLeast"/>
              <w:jc w:val="right"/>
              <w:rPr>
                <w:rFonts w:ascii="仿宋_GB2312" w:eastAsia="仿宋_GB2312" w:hAnsi="微软雅黑" w:cs="宋体" w:hint="eastAsia"/>
                <w:kern w:val="0"/>
                <w:sz w:val="24"/>
                <w:szCs w:val="28"/>
              </w:rPr>
            </w:pPr>
            <w:r w:rsidRPr="006E5901">
              <w:rPr>
                <w:rFonts w:ascii="仿宋_GB2312" w:eastAsia="仿宋_GB2312" w:hAnsi="微软雅黑" w:cs="宋体" w:hint="eastAsia"/>
                <w:kern w:val="0"/>
                <w:sz w:val="24"/>
                <w:szCs w:val="28"/>
              </w:rPr>
              <w:t>1200000</w:t>
            </w:r>
          </w:p>
        </w:tc>
        <w:tc>
          <w:tcPr>
            <w:tcW w:w="792" w:type="dxa"/>
            <w:tcBorders>
              <w:top w:val="single" w:sz="4" w:space="0" w:color="A5BED2"/>
              <w:left w:val="single" w:sz="4" w:space="0" w:color="A5BED2"/>
              <w:bottom w:val="single" w:sz="4" w:space="0" w:color="A5BED2"/>
              <w:right w:val="single" w:sz="4" w:space="0" w:color="A5BED2"/>
            </w:tcBorders>
            <w:tcMar>
              <w:top w:w="67" w:type="dxa"/>
              <w:left w:w="135" w:type="dxa"/>
              <w:bottom w:w="67" w:type="dxa"/>
              <w:right w:w="135" w:type="dxa"/>
            </w:tcMar>
            <w:vAlign w:val="center"/>
            <w:hideMark/>
          </w:tcPr>
          <w:p w:rsidR="006E5901" w:rsidRPr="006E5901" w:rsidRDefault="006E5901" w:rsidP="006E5901">
            <w:pPr>
              <w:widowControl/>
              <w:spacing w:line="336" w:lineRule="atLeast"/>
              <w:jc w:val="center"/>
              <w:rPr>
                <w:rFonts w:ascii="仿宋_GB2312" w:eastAsia="仿宋_GB2312" w:hAnsi="微软雅黑" w:cs="宋体" w:hint="eastAsia"/>
                <w:kern w:val="0"/>
                <w:sz w:val="24"/>
                <w:szCs w:val="28"/>
              </w:rPr>
            </w:pPr>
            <w:r w:rsidRPr="006E5901">
              <w:rPr>
                <w:rFonts w:ascii="仿宋_GB2312" w:eastAsia="仿宋_GB2312" w:hAnsi="微软雅黑" w:cs="宋体" w:hint="eastAsia"/>
                <w:kern w:val="0"/>
                <w:sz w:val="24"/>
                <w:szCs w:val="28"/>
              </w:rPr>
              <w:t>原装进口</w:t>
            </w:r>
          </w:p>
        </w:tc>
      </w:tr>
      <w:tr w:rsidR="006E5901" w:rsidRPr="006E5901" w:rsidTr="006E5901">
        <w:tc>
          <w:tcPr>
            <w:tcW w:w="2545" w:type="dxa"/>
            <w:tcBorders>
              <w:top w:val="single" w:sz="4" w:space="0" w:color="A5BED2"/>
              <w:left w:val="single" w:sz="4" w:space="0" w:color="A5BED2"/>
              <w:bottom w:val="single" w:sz="4" w:space="0" w:color="A5BED2"/>
              <w:right w:val="single" w:sz="4" w:space="0" w:color="A5BED2"/>
            </w:tcBorders>
            <w:tcMar>
              <w:top w:w="67" w:type="dxa"/>
              <w:left w:w="135" w:type="dxa"/>
              <w:bottom w:w="67" w:type="dxa"/>
              <w:right w:w="135" w:type="dxa"/>
            </w:tcMar>
            <w:vAlign w:val="center"/>
            <w:hideMark/>
          </w:tcPr>
          <w:p w:rsidR="006E5901" w:rsidRPr="006E5901" w:rsidRDefault="006E5901" w:rsidP="006E5901">
            <w:pPr>
              <w:widowControl/>
              <w:spacing w:line="336" w:lineRule="atLeast"/>
              <w:jc w:val="center"/>
              <w:rPr>
                <w:rFonts w:ascii="仿宋_GB2312" w:eastAsia="仿宋_GB2312" w:hAnsi="微软雅黑" w:cs="宋体" w:hint="eastAsia"/>
                <w:kern w:val="0"/>
                <w:sz w:val="24"/>
                <w:szCs w:val="28"/>
              </w:rPr>
            </w:pPr>
            <w:r w:rsidRPr="006E5901">
              <w:rPr>
                <w:rFonts w:ascii="仿宋_GB2312" w:eastAsia="仿宋_GB2312" w:hAnsi="微软雅黑" w:cs="宋体" w:hint="eastAsia"/>
                <w:kern w:val="0"/>
                <w:sz w:val="24"/>
                <w:szCs w:val="28"/>
              </w:rPr>
              <w:t>自治区第四人民医院2023年（第二批）医疗设备购置内窥镜医疗设备采购项目</w:t>
            </w:r>
          </w:p>
        </w:tc>
        <w:tc>
          <w:tcPr>
            <w:tcW w:w="1276" w:type="dxa"/>
            <w:tcBorders>
              <w:top w:val="single" w:sz="4" w:space="0" w:color="A5BED2"/>
              <w:left w:val="single" w:sz="4" w:space="0" w:color="A5BED2"/>
              <w:bottom w:val="single" w:sz="4" w:space="0" w:color="A5BED2"/>
              <w:right w:val="single" w:sz="4" w:space="0" w:color="A5BED2"/>
            </w:tcBorders>
            <w:tcMar>
              <w:top w:w="67" w:type="dxa"/>
              <w:left w:w="135" w:type="dxa"/>
              <w:bottom w:w="67" w:type="dxa"/>
              <w:right w:w="135" w:type="dxa"/>
            </w:tcMar>
            <w:vAlign w:val="center"/>
            <w:hideMark/>
          </w:tcPr>
          <w:p w:rsidR="006E5901" w:rsidRPr="006E5901" w:rsidRDefault="006E5901" w:rsidP="006E5901">
            <w:pPr>
              <w:widowControl/>
              <w:spacing w:line="336" w:lineRule="atLeast"/>
              <w:jc w:val="center"/>
              <w:rPr>
                <w:rFonts w:ascii="仿宋_GB2312" w:eastAsia="仿宋_GB2312" w:hAnsi="微软雅黑" w:cs="宋体" w:hint="eastAsia"/>
                <w:kern w:val="0"/>
                <w:sz w:val="24"/>
                <w:szCs w:val="28"/>
              </w:rPr>
            </w:pPr>
            <w:r w:rsidRPr="006E5901">
              <w:rPr>
                <w:rFonts w:ascii="仿宋_GB2312" w:eastAsia="仿宋_GB2312" w:hAnsi="微软雅黑" w:cs="宋体" w:hint="eastAsia"/>
                <w:kern w:val="0"/>
                <w:sz w:val="24"/>
                <w:szCs w:val="28"/>
              </w:rPr>
              <w:t>医用内窥镜</w:t>
            </w:r>
          </w:p>
        </w:tc>
        <w:tc>
          <w:tcPr>
            <w:tcW w:w="709" w:type="dxa"/>
            <w:tcBorders>
              <w:top w:val="single" w:sz="4" w:space="0" w:color="A5BED2"/>
              <w:left w:val="single" w:sz="4" w:space="0" w:color="A5BED2"/>
              <w:bottom w:val="single" w:sz="4" w:space="0" w:color="A5BED2"/>
              <w:right w:val="single" w:sz="4" w:space="0" w:color="A5BED2"/>
            </w:tcBorders>
            <w:tcMar>
              <w:top w:w="67" w:type="dxa"/>
              <w:left w:w="135" w:type="dxa"/>
              <w:bottom w:w="67" w:type="dxa"/>
              <w:right w:w="135" w:type="dxa"/>
            </w:tcMar>
            <w:vAlign w:val="center"/>
            <w:hideMark/>
          </w:tcPr>
          <w:p w:rsidR="006E5901" w:rsidRPr="006E5901" w:rsidRDefault="006E5901" w:rsidP="006E5901">
            <w:pPr>
              <w:widowControl/>
              <w:spacing w:line="336" w:lineRule="atLeast"/>
              <w:jc w:val="center"/>
              <w:rPr>
                <w:rFonts w:ascii="仿宋_GB2312" w:eastAsia="仿宋_GB2312" w:hAnsi="微软雅黑" w:cs="宋体" w:hint="eastAsia"/>
                <w:kern w:val="0"/>
                <w:sz w:val="24"/>
                <w:szCs w:val="28"/>
              </w:rPr>
            </w:pPr>
            <w:r w:rsidRPr="006E5901">
              <w:rPr>
                <w:rFonts w:ascii="仿宋_GB2312" w:eastAsia="仿宋_GB2312" w:hAnsi="微软雅黑" w:cs="宋体" w:hint="eastAsia"/>
                <w:kern w:val="0"/>
                <w:sz w:val="24"/>
                <w:szCs w:val="28"/>
              </w:rPr>
              <w:t>1</w:t>
            </w:r>
          </w:p>
        </w:tc>
        <w:tc>
          <w:tcPr>
            <w:tcW w:w="2126" w:type="dxa"/>
            <w:tcBorders>
              <w:top w:val="single" w:sz="4" w:space="0" w:color="A5BED2"/>
              <w:left w:val="single" w:sz="4" w:space="0" w:color="A5BED2"/>
              <w:bottom w:val="single" w:sz="4" w:space="0" w:color="A5BED2"/>
              <w:right w:val="single" w:sz="4" w:space="0" w:color="A5BED2"/>
            </w:tcBorders>
            <w:tcMar>
              <w:top w:w="67" w:type="dxa"/>
              <w:left w:w="135" w:type="dxa"/>
              <w:bottom w:w="67" w:type="dxa"/>
              <w:right w:w="135" w:type="dxa"/>
            </w:tcMar>
            <w:vAlign w:val="center"/>
            <w:hideMark/>
          </w:tcPr>
          <w:p w:rsidR="006E5901" w:rsidRPr="006E5901" w:rsidRDefault="006E5901" w:rsidP="006E5901">
            <w:pPr>
              <w:widowControl/>
              <w:spacing w:line="336" w:lineRule="atLeast"/>
              <w:jc w:val="center"/>
              <w:rPr>
                <w:rFonts w:ascii="仿宋_GB2312" w:eastAsia="仿宋_GB2312" w:hAnsi="微软雅黑" w:cs="宋体" w:hint="eastAsia"/>
                <w:kern w:val="0"/>
                <w:sz w:val="24"/>
                <w:szCs w:val="28"/>
              </w:rPr>
            </w:pPr>
            <w:r w:rsidRPr="006E5901">
              <w:rPr>
                <w:rFonts w:ascii="仿宋_GB2312" w:eastAsia="仿宋_GB2312" w:hAnsi="微软雅黑" w:cs="宋体" w:hint="eastAsia"/>
                <w:kern w:val="0"/>
                <w:sz w:val="24"/>
                <w:szCs w:val="28"/>
              </w:rPr>
              <w:t>胃肠镜注水泵1台，具体参数详见招标文件</w:t>
            </w:r>
          </w:p>
        </w:tc>
        <w:tc>
          <w:tcPr>
            <w:tcW w:w="1128" w:type="dxa"/>
            <w:tcBorders>
              <w:top w:val="single" w:sz="4" w:space="0" w:color="A5BED2"/>
              <w:left w:val="single" w:sz="4" w:space="0" w:color="A5BED2"/>
              <w:bottom w:val="single" w:sz="4" w:space="0" w:color="A5BED2"/>
              <w:right w:val="single" w:sz="4" w:space="0" w:color="A5BED2"/>
            </w:tcBorders>
            <w:tcMar>
              <w:top w:w="67" w:type="dxa"/>
              <w:left w:w="135" w:type="dxa"/>
              <w:bottom w:w="67" w:type="dxa"/>
              <w:right w:w="135" w:type="dxa"/>
            </w:tcMar>
            <w:vAlign w:val="center"/>
            <w:hideMark/>
          </w:tcPr>
          <w:p w:rsidR="006E5901" w:rsidRPr="006E5901" w:rsidRDefault="006E5901" w:rsidP="006E5901">
            <w:pPr>
              <w:widowControl/>
              <w:spacing w:line="336" w:lineRule="atLeast"/>
              <w:jc w:val="right"/>
              <w:rPr>
                <w:rFonts w:ascii="仿宋_GB2312" w:eastAsia="仿宋_GB2312" w:hAnsi="微软雅黑" w:cs="宋体" w:hint="eastAsia"/>
                <w:kern w:val="0"/>
                <w:sz w:val="24"/>
                <w:szCs w:val="28"/>
              </w:rPr>
            </w:pPr>
            <w:r w:rsidRPr="006E5901">
              <w:rPr>
                <w:rFonts w:ascii="仿宋_GB2312" w:eastAsia="仿宋_GB2312" w:hAnsi="微软雅黑" w:cs="宋体" w:hint="eastAsia"/>
                <w:kern w:val="0"/>
                <w:sz w:val="24"/>
                <w:szCs w:val="28"/>
              </w:rPr>
              <w:t>100000</w:t>
            </w:r>
          </w:p>
        </w:tc>
        <w:tc>
          <w:tcPr>
            <w:tcW w:w="792" w:type="dxa"/>
            <w:tcBorders>
              <w:top w:val="single" w:sz="4" w:space="0" w:color="A5BED2"/>
              <w:left w:val="single" w:sz="4" w:space="0" w:color="A5BED2"/>
              <w:bottom w:val="single" w:sz="4" w:space="0" w:color="A5BED2"/>
              <w:right w:val="single" w:sz="4" w:space="0" w:color="A5BED2"/>
            </w:tcBorders>
            <w:tcMar>
              <w:top w:w="67" w:type="dxa"/>
              <w:left w:w="135" w:type="dxa"/>
              <w:bottom w:w="67" w:type="dxa"/>
              <w:right w:w="135" w:type="dxa"/>
            </w:tcMar>
            <w:vAlign w:val="center"/>
            <w:hideMark/>
          </w:tcPr>
          <w:p w:rsidR="006E5901" w:rsidRPr="006E5901" w:rsidRDefault="006E5901" w:rsidP="006E5901">
            <w:pPr>
              <w:widowControl/>
              <w:spacing w:line="336" w:lineRule="atLeast"/>
              <w:jc w:val="center"/>
              <w:rPr>
                <w:rFonts w:ascii="仿宋_GB2312" w:eastAsia="仿宋_GB2312" w:hAnsi="微软雅黑" w:cs="宋体" w:hint="eastAsia"/>
                <w:kern w:val="0"/>
                <w:sz w:val="24"/>
                <w:szCs w:val="28"/>
              </w:rPr>
            </w:pPr>
            <w:r w:rsidRPr="006E5901">
              <w:rPr>
                <w:rFonts w:ascii="仿宋_GB2312" w:eastAsia="仿宋_GB2312" w:hAnsi="微软雅黑" w:cs="宋体" w:hint="eastAsia"/>
                <w:kern w:val="0"/>
                <w:sz w:val="24"/>
                <w:szCs w:val="28"/>
              </w:rPr>
              <w:t>原装进口</w:t>
            </w:r>
          </w:p>
        </w:tc>
      </w:tr>
      <w:tr w:rsidR="006E5901" w:rsidRPr="006E5901" w:rsidTr="006E5901">
        <w:tc>
          <w:tcPr>
            <w:tcW w:w="3821" w:type="dxa"/>
            <w:gridSpan w:val="2"/>
            <w:tcBorders>
              <w:top w:val="single" w:sz="4" w:space="0" w:color="A5BED2"/>
              <w:left w:val="single" w:sz="4" w:space="0" w:color="A5BED2"/>
              <w:bottom w:val="single" w:sz="4" w:space="0" w:color="A5BED2"/>
              <w:right w:val="single" w:sz="4" w:space="0" w:color="A5BED2"/>
            </w:tcBorders>
            <w:tcMar>
              <w:top w:w="67" w:type="dxa"/>
              <w:left w:w="135" w:type="dxa"/>
              <w:bottom w:w="67" w:type="dxa"/>
              <w:right w:w="135" w:type="dxa"/>
            </w:tcMar>
            <w:vAlign w:val="center"/>
            <w:hideMark/>
          </w:tcPr>
          <w:p w:rsidR="006E5901" w:rsidRPr="006E5901" w:rsidRDefault="006E5901" w:rsidP="006E5901">
            <w:pPr>
              <w:widowControl/>
              <w:spacing w:line="336" w:lineRule="atLeast"/>
              <w:jc w:val="center"/>
              <w:rPr>
                <w:rFonts w:ascii="仿宋_GB2312" w:eastAsia="仿宋_GB2312" w:hAnsi="微软雅黑" w:cs="宋体" w:hint="eastAsia"/>
                <w:kern w:val="0"/>
                <w:sz w:val="24"/>
                <w:szCs w:val="28"/>
              </w:rPr>
            </w:pPr>
            <w:r w:rsidRPr="006E5901">
              <w:rPr>
                <w:rFonts w:ascii="仿宋_GB2312" w:eastAsia="仿宋_GB2312" w:hAnsi="微软雅黑" w:cs="宋体" w:hint="eastAsia"/>
                <w:kern w:val="0"/>
                <w:sz w:val="24"/>
                <w:szCs w:val="28"/>
              </w:rPr>
              <w:t>数量合计：</w:t>
            </w:r>
          </w:p>
        </w:tc>
        <w:tc>
          <w:tcPr>
            <w:tcW w:w="709" w:type="dxa"/>
            <w:tcBorders>
              <w:top w:val="single" w:sz="4" w:space="0" w:color="A5BED2"/>
              <w:left w:val="single" w:sz="4" w:space="0" w:color="A5BED2"/>
              <w:bottom w:val="single" w:sz="4" w:space="0" w:color="A5BED2"/>
              <w:right w:val="single" w:sz="4" w:space="0" w:color="A5BED2"/>
            </w:tcBorders>
            <w:tcMar>
              <w:top w:w="67" w:type="dxa"/>
              <w:left w:w="135" w:type="dxa"/>
              <w:bottom w:w="67" w:type="dxa"/>
              <w:right w:w="135" w:type="dxa"/>
            </w:tcMar>
            <w:vAlign w:val="center"/>
            <w:hideMark/>
          </w:tcPr>
          <w:p w:rsidR="006E5901" w:rsidRPr="006E5901" w:rsidRDefault="006E5901" w:rsidP="006E5901">
            <w:pPr>
              <w:widowControl/>
              <w:spacing w:line="336" w:lineRule="atLeast"/>
              <w:jc w:val="center"/>
              <w:rPr>
                <w:rFonts w:ascii="仿宋_GB2312" w:eastAsia="仿宋_GB2312" w:hAnsi="微软雅黑" w:cs="宋体" w:hint="eastAsia"/>
                <w:kern w:val="0"/>
                <w:sz w:val="24"/>
                <w:szCs w:val="28"/>
              </w:rPr>
            </w:pPr>
            <w:r w:rsidRPr="006E5901">
              <w:rPr>
                <w:rFonts w:ascii="仿宋_GB2312" w:eastAsia="仿宋_GB2312" w:hAnsi="微软雅黑" w:cs="宋体" w:hint="eastAsia"/>
                <w:kern w:val="0"/>
                <w:sz w:val="24"/>
                <w:szCs w:val="28"/>
              </w:rPr>
              <w:t>3</w:t>
            </w:r>
          </w:p>
        </w:tc>
        <w:tc>
          <w:tcPr>
            <w:tcW w:w="2126" w:type="dxa"/>
            <w:tcBorders>
              <w:top w:val="single" w:sz="4" w:space="0" w:color="A5BED2"/>
              <w:left w:val="single" w:sz="4" w:space="0" w:color="A5BED2"/>
              <w:bottom w:val="single" w:sz="4" w:space="0" w:color="A5BED2"/>
              <w:right w:val="single" w:sz="4" w:space="0" w:color="A5BED2"/>
            </w:tcBorders>
            <w:tcMar>
              <w:top w:w="67" w:type="dxa"/>
              <w:left w:w="135" w:type="dxa"/>
              <w:bottom w:w="67" w:type="dxa"/>
              <w:right w:w="135" w:type="dxa"/>
            </w:tcMar>
            <w:vAlign w:val="center"/>
            <w:hideMark/>
          </w:tcPr>
          <w:p w:rsidR="006E5901" w:rsidRPr="006E5901" w:rsidRDefault="006E5901" w:rsidP="006E5901">
            <w:pPr>
              <w:widowControl/>
              <w:spacing w:line="336" w:lineRule="atLeast"/>
              <w:jc w:val="center"/>
              <w:rPr>
                <w:rFonts w:ascii="仿宋_GB2312" w:eastAsia="仿宋_GB2312" w:hAnsi="微软雅黑" w:cs="宋体" w:hint="eastAsia"/>
                <w:kern w:val="0"/>
                <w:sz w:val="24"/>
                <w:szCs w:val="28"/>
              </w:rPr>
            </w:pPr>
            <w:r w:rsidRPr="006E5901">
              <w:rPr>
                <w:rFonts w:ascii="仿宋_GB2312" w:eastAsia="仿宋_GB2312" w:hAnsi="微软雅黑" w:cs="宋体" w:hint="eastAsia"/>
                <w:kern w:val="0"/>
                <w:sz w:val="24"/>
                <w:szCs w:val="28"/>
              </w:rPr>
              <w:t>预算合计：</w:t>
            </w:r>
          </w:p>
        </w:tc>
        <w:tc>
          <w:tcPr>
            <w:tcW w:w="1128" w:type="dxa"/>
            <w:tcBorders>
              <w:top w:val="single" w:sz="4" w:space="0" w:color="A5BED2"/>
              <w:left w:val="single" w:sz="4" w:space="0" w:color="A5BED2"/>
              <w:bottom w:val="single" w:sz="4" w:space="0" w:color="A5BED2"/>
              <w:right w:val="single" w:sz="4" w:space="0" w:color="A5BED2"/>
            </w:tcBorders>
            <w:tcMar>
              <w:top w:w="67" w:type="dxa"/>
              <w:left w:w="135" w:type="dxa"/>
              <w:bottom w:w="67" w:type="dxa"/>
              <w:right w:w="135" w:type="dxa"/>
            </w:tcMar>
            <w:vAlign w:val="center"/>
            <w:hideMark/>
          </w:tcPr>
          <w:p w:rsidR="006E5901" w:rsidRPr="006E5901" w:rsidRDefault="006E5901" w:rsidP="006E5901">
            <w:pPr>
              <w:widowControl/>
              <w:spacing w:line="336" w:lineRule="atLeast"/>
              <w:jc w:val="right"/>
              <w:rPr>
                <w:rFonts w:ascii="仿宋_GB2312" w:eastAsia="仿宋_GB2312" w:hAnsi="微软雅黑" w:cs="宋体" w:hint="eastAsia"/>
                <w:kern w:val="0"/>
                <w:sz w:val="24"/>
                <w:szCs w:val="28"/>
              </w:rPr>
            </w:pPr>
            <w:r w:rsidRPr="006E5901">
              <w:rPr>
                <w:rFonts w:ascii="仿宋_GB2312" w:eastAsia="仿宋_GB2312" w:hAnsi="微软雅黑" w:cs="宋体" w:hint="eastAsia"/>
                <w:kern w:val="0"/>
                <w:sz w:val="24"/>
                <w:szCs w:val="28"/>
              </w:rPr>
              <w:t>1420000</w:t>
            </w:r>
          </w:p>
        </w:tc>
        <w:tc>
          <w:tcPr>
            <w:tcW w:w="792" w:type="dxa"/>
            <w:tcBorders>
              <w:top w:val="single" w:sz="4" w:space="0" w:color="A5BED2"/>
              <w:left w:val="single" w:sz="4" w:space="0" w:color="A5BED2"/>
              <w:bottom w:val="single" w:sz="4" w:space="0" w:color="A5BED2"/>
              <w:right w:val="single" w:sz="4" w:space="0" w:color="A5BED2"/>
            </w:tcBorders>
            <w:tcMar>
              <w:top w:w="67" w:type="dxa"/>
              <w:left w:w="135" w:type="dxa"/>
              <w:bottom w:w="67" w:type="dxa"/>
              <w:right w:w="135" w:type="dxa"/>
            </w:tcMar>
            <w:vAlign w:val="center"/>
            <w:hideMark/>
          </w:tcPr>
          <w:p w:rsidR="006E5901" w:rsidRPr="006E5901" w:rsidRDefault="006E5901" w:rsidP="006E5901">
            <w:pPr>
              <w:widowControl/>
              <w:spacing w:line="336" w:lineRule="atLeast"/>
              <w:jc w:val="left"/>
              <w:rPr>
                <w:rFonts w:ascii="仿宋_GB2312" w:eastAsia="仿宋_GB2312" w:hAnsi="微软雅黑" w:cs="宋体" w:hint="eastAsia"/>
                <w:kern w:val="0"/>
                <w:sz w:val="24"/>
                <w:szCs w:val="28"/>
              </w:rPr>
            </w:pPr>
            <w:r w:rsidRPr="006E5901">
              <w:rPr>
                <w:rFonts w:ascii="微软雅黑" w:eastAsia="仿宋_GB2312" w:hAnsi="微软雅黑" w:cs="宋体" w:hint="eastAsia"/>
                <w:kern w:val="0"/>
                <w:sz w:val="24"/>
                <w:szCs w:val="28"/>
              </w:rPr>
              <w:t>  </w:t>
            </w:r>
          </w:p>
        </w:tc>
      </w:tr>
    </w:tbl>
    <w:p w:rsidR="006E5901" w:rsidRPr="006E5901" w:rsidRDefault="006E5901" w:rsidP="006E5901">
      <w:pPr>
        <w:widowControl/>
        <w:shd w:val="clear" w:color="auto" w:fill="FFFFFF"/>
        <w:spacing w:line="404" w:lineRule="atLeast"/>
        <w:jc w:val="left"/>
        <w:rPr>
          <w:rFonts w:ascii="仿宋_GB2312" w:eastAsia="仿宋_GB2312" w:hAnsi="微软雅黑" w:cs="宋体" w:hint="eastAsia"/>
          <w:color w:val="000000"/>
          <w:kern w:val="0"/>
          <w:sz w:val="28"/>
          <w:szCs w:val="28"/>
        </w:rPr>
      </w:pPr>
      <w:r w:rsidRPr="006E5901">
        <w:rPr>
          <w:rFonts w:ascii="仿宋_GB2312" w:eastAsia="仿宋_GB2312" w:hAnsi="微软雅黑" w:cs="宋体" w:hint="eastAsia"/>
          <w:b/>
          <w:bCs/>
          <w:color w:val="000000"/>
          <w:kern w:val="0"/>
          <w:sz w:val="28"/>
          <w:szCs w:val="28"/>
        </w:rPr>
        <w:t>合同履行期限：</w:t>
      </w:r>
      <w:r w:rsidRPr="006E5901">
        <w:rPr>
          <w:rFonts w:ascii="仿宋_GB2312" w:eastAsia="仿宋_GB2312" w:hAnsi="微软雅黑" w:cs="宋体" w:hint="eastAsia"/>
          <w:color w:val="000000"/>
          <w:kern w:val="0"/>
          <w:sz w:val="28"/>
          <w:szCs w:val="28"/>
        </w:rPr>
        <w:t>交货期：合同签订后35日历日</w:t>
      </w:r>
    </w:p>
    <w:p w:rsidR="006E5901" w:rsidRPr="006E5901" w:rsidRDefault="006E5901" w:rsidP="006E5901">
      <w:pPr>
        <w:widowControl/>
        <w:shd w:val="clear" w:color="auto" w:fill="FFFFFF"/>
        <w:spacing w:line="404" w:lineRule="atLeast"/>
        <w:jc w:val="left"/>
        <w:rPr>
          <w:rFonts w:ascii="仿宋_GB2312" w:eastAsia="仿宋_GB2312" w:hAnsi="微软雅黑" w:cs="宋体" w:hint="eastAsia"/>
          <w:color w:val="000000"/>
          <w:kern w:val="0"/>
          <w:sz w:val="28"/>
          <w:szCs w:val="28"/>
        </w:rPr>
      </w:pPr>
      <w:r w:rsidRPr="006E5901">
        <w:rPr>
          <w:rFonts w:ascii="仿宋_GB2312" w:eastAsia="仿宋_GB2312" w:hAnsi="微软雅黑" w:cs="宋体" w:hint="eastAsia"/>
          <w:b/>
          <w:bCs/>
          <w:color w:val="000000"/>
          <w:kern w:val="0"/>
          <w:sz w:val="28"/>
          <w:szCs w:val="28"/>
        </w:rPr>
        <w:lastRenderedPageBreak/>
        <w:t>本项目（是/否）接受联合体投标:</w:t>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85pt;height:18.15pt" o:ole="">
            <v:imagedata r:id="rId6" o:title=""/>
          </v:shape>
          <w:control r:id="rId7" w:name="DefaultOcxName" w:shapeid="_x0000_i1030"/>
        </w:object>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t>是</w:t>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object w:dxaOrig="225" w:dyaOrig="225">
          <v:shape id="_x0000_i1029" type="#_x0000_t75" style="width:18.85pt;height:18.15pt" o:ole="">
            <v:imagedata r:id="rId8" o:title=""/>
          </v:shape>
          <w:control r:id="rId9" w:name="DefaultOcxName1" w:shapeid="_x0000_i1029"/>
        </w:object>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t>否</w:t>
      </w:r>
    </w:p>
    <w:p w:rsidR="006E5901" w:rsidRPr="006E5901" w:rsidRDefault="006E5901" w:rsidP="006E5901">
      <w:pPr>
        <w:widowControl/>
        <w:shd w:val="clear" w:color="auto" w:fill="FFFFFF"/>
        <w:spacing w:line="269" w:lineRule="atLeast"/>
        <w:jc w:val="left"/>
        <w:outlineLvl w:val="3"/>
        <w:rPr>
          <w:rFonts w:ascii="仿宋_GB2312" w:eastAsia="仿宋_GB2312" w:hAnsi="微软雅黑" w:cs="宋体" w:hint="eastAsia"/>
          <w:b/>
          <w:bCs/>
          <w:color w:val="000000"/>
          <w:kern w:val="0"/>
          <w:sz w:val="28"/>
          <w:szCs w:val="28"/>
        </w:rPr>
      </w:pPr>
      <w:r w:rsidRPr="006E5901">
        <w:rPr>
          <w:rFonts w:ascii="仿宋_GB2312" w:eastAsia="仿宋_GB2312" w:hAnsi="微软雅黑" w:cs="宋体" w:hint="eastAsia"/>
          <w:b/>
          <w:bCs/>
          <w:color w:val="000000"/>
          <w:kern w:val="0"/>
          <w:sz w:val="28"/>
          <w:szCs w:val="28"/>
        </w:rPr>
        <w:t>二、申请人的资格要求：</w:t>
      </w:r>
    </w:p>
    <w:p w:rsidR="006E5901" w:rsidRPr="006E5901" w:rsidRDefault="006E5901" w:rsidP="006E5901">
      <w:pPr>
        <w:widowControl/>
        <w:shd w:val="clear" w:color="auto" w:fill="FFFFFF"/>
        <w:spacing w:line="404" w:lineRule="atLeast"/>
        <w:ind w:firstLine="404"/>
        <w:jc w:val="left"/>
        <w:rPr>
          <w:rFonts w:ascii="仿宋_GB2312" w:eastAsia="仿宋_GB2312" w:hAnsi="微软雅黑" w:cs="宋体" w:hint="eastAsia"/>
          <w:color w:val="000000"/>
          <w:kern w:val="0"/>
          <w:sz w:val="28"/>
          <w:szCs w:val="28"/>
        </w:rPr>
      </w:pPr>
      <w:r w:rsidRPr="006E5901">
        <w:rPr>
          <w:rFonts w:ascii="仿宋_GB2312" w:eastAsia="仿宋_GB2312" w:hAnsi="微软雅黑" w:cs="宋体" w:hint="eastAsia"/>
          <w:b/>
          <w:bCs/>
          <w:color w:val="000000"/>
          <w:kern w:val="0"/>
          <w:sz w:val="28"/>
          <w:szCs w:val="28"/>
        </w:rPr>
        <w:t>1.满足《中华人民共和国政府采购法》第二十二条规定</w:t>
      </w:r>
      <w:r w:rsidRPr="006E5901">
        <w:rPr>
          <w:rFonts w:ascii="仿宋_GB2312" w:eastAsia="仿宋_GB2312" w:hAnsi="微软雅黑" w:cs="宋体" w:hint="eastAsia"/>
          <w:color w:val="000000"/>
          <w:kern w:val="0"/>
          <w:sz w:val="28"/>
          <w:szCs w:val="28"/>
        </w:rPr>
        <w:t>；</w:t>
      </w:r>
    </w:p>
    <w:p w:rsidR="006E5901" w:rsidRPr="006E5901" w:rsidRDefault="006E5901" w:rsidP="006E5901">
      <w:pPr>
        <w:widowControl/>
        <w:shd w:val="clear" w:color="auto" w:fill="FFFFFF"/>
        <w:spacing w:line="404" w:lineRule="atLeast"/>
        <w:ind w:firstLine="404"/>
        <w:jc w:val="left"/>
        <w:rPr>
          <w:rFonts w:ascii="仿宋_GB2312" w:eastAsia="仿宋_GB2312" w:hAnsi="微软雅黑" w:cs="宋体" w:hint="eastAsia"/>
          <w:color w:val="000000"/>
          <w:kern w:val="0"/>
          <w:sz w:val="28"/>
          <w:szCs w:val="28"/>
        </w:rPr>
      </w:pPr>
      <w:r w:rsidRPr="006E5901">
        <w:rPr>
          <w:rFonts w:ascii="仿宋_GB2312" w:eastAsia="仿宋_GB2312" w:hAnsi="微软雅黑" w:cs="宋体" w:hint="eastAsia"/>
          <w:b/>
          <w:bCs/>
          <w:color w:val="000000"/>
          <w:kern w:val="0"/>
          <w:sz w:val="28"/>
          <w:szCs w:val="28"/>
        </w:rPr>
        <w:t>2.落实政府采购政策需满足的资格要求</w:t>
      </w:r>
      <w:r w:rsidRPr="006E5901">
        <w:rPr>
          <w:rFonts w:ascii="仿宋_GB2312" w:eastAsia="仿宋_GB2312" w:hAnsi="微软雅黑" w:cs="宋体" w:hint="eastAsia"/>
          <w:color w:val="000000"/>
          <w:kern w:val="0"/>
          <w:sz w:val="28"/>
          <w:szCs w:val="28"/>
        </w:rPr>
        <w:t>：（1)《政府采购促进中小企业发展管理办法》（财库〔2020〕46 号）、《宁夏回族自治区政府采购促进中小企业发展管理办法实施细则》（宁财</w:t>
      </w:r>
      <w:proofErr w:type="gramStart"/>
      <w:r w:rsidRPr="006E5901">
        <w:rPr>
          <w:rFonts w:ascii="仿宋_GB2312" w:eastAsia="仿宋_GB2312" w:hAnsi="微软雅黑" w:cs="宋体" w:hint="eastAsia"/>
          <w:color w:val="000000"/>
          <w:kern w:val="0"/>
          <w:sz w:val="28"/>
          <w:szCs w:val="28"/>
        </w:rPr>
        <w:t>规</w:t>
      </w:r>
      <w:proofErr w:type="gramEnd"/>
      <w:r w:rsidRPr="006E5901">
        <w:rPr>
          <w:rFonts w:ascii="仿宋_GB2312" w:eastAsia="仿宋_GB2312" w:hAnsi="微软雅黑" w:cs="宋体" w:hint="eastAsia"/>
          <w:color w:val="000000"/>
          <w:kern w:val="0"/>
          <w:sz w:val="28"/>
          <w:szCs w:val="28"/>
        </w:rPr>
        <w:t>发〔2021〕2号）、《关于进一步加大政府采购支持中小企业力度的通知》（财库〔2022〕19号）、《关于落实政府采购促进中小企业发展有关措施的通知》（宁财（采）发</w:t>
      </w:r>
      <w:r w:rsidRPr="006E5901">
        <w:rPr>
          <w:rFonts w:ascii="仿宋_GB2312" w:eastAsia="微软雅黑" w:hAnsi="微软雅黑" w:cs="宋体" w:hint="eastAsia"/>
          <w:color w:val="000000"/>
          <w:kern w:val="0"/>
          <w:sz w:val="28"/>
          <w:szCs w:val="28"/>
        </w:rPr>
        <w:t>﹝</w:t>
      </w:r>
      <w:r w:rsidRPr="006E5901">
        <w:rPr>
          <w:rFonts w:ascii="仿宋_GB2312" w:eastAsia="仿宋_GB2312" w:hAnsi="微软雅黑" w:cs="宋体" w:hint="eastAsia"/>
          <w:color w:val="000000"/>
          <w:kern w:val="0"/>
          <w:sz w:val="28"/>
          <w:szCs w:val="28"/>
        </w:rPr>
        <w:t>2022</w:t>
      </w:r>
      <w:r w:rsidRPr="006E5901">
        <w:rPr>
          <w:rFonts w:ascii="仿宋_GB2312" w:eastAsia="微软雅黑" w:hAnsi="微软雅黑" w:cs="宋体" w:hint="eastAsia"/>
          <w:color w:val="000000"/>
          <w:kern w:val="0"/>
          <w:sz w:val="28"/>
          <w:szCs w:val="28"/>
        </w:rPr>
        <w:t>﹞</w:t>
      </w:r>
      <w:r w:rsidRPr="006E5901">
        <w:rPr>
          <w:rFonts w:ascii="仿宋_GB2312" w:eastAsia="仿宋_GB2312" w:hAnsi="微软雅黑" w:cs="宋体" w:hint="eastAsia"/>
          <w:color w:val="000000"/>
          <w:kern w:val="0"/>
          <w:sz w:val="28"/>
          <w:szCs w:val="28"/>
        </w:rPr>
        <w:t>275号）； （2)《财政部 司法部关于政府采购支持监狱企业发展有关问题的通知》（财库 〔2014〕68 号）； （3)《财政部 民政部 中国残疾人联合会关于促进残疾人就业政府采购政策的通知》（财库〔2017〕141 号）、《自治区财政厅 残疾人联合会关于政府采购支持残疾人就业有关问题的通知》（宁财（采）发〔2020〕545 号）； （4）《财政部 国家发展和改革委员会关于印发〈节能产品政府采购实施意见〉的通知》（财库〔2004〕185号）、《国务院办公厅关于建立政府强制采购节能产品制度的通知》（国发办〔2007〕51号） 、《关于印发节能产品政策采购品目清单的通知》（财库〔2019〕19号）；《财政部 国家环保总局联合印发〈关于环境标志产品政府采购实施的意见〉》（财库〔2006〕90号）、《关于印发环境标注产品政府采购品目清单的通知》（财库〔2019〕18号）；《宁夏回族自治区财政厅关于建立节能产品、环境标志产品政府采购执行机制的通知》（宁财（采）发〔2021〕271号）、《关</w:t>
      </w:r>
      <w:r w:rsidRPr="006E5901">
        <w:rPr>
          <w:rFonts w:ascii="仿宋_GB2312" w:eastAsia="仿宋_GB2312" w:hAnsi="微软雅黑" w:cs="宋体" w:hint="eastAsia"/>
          <w:color w:val="000000"/>
          <w:kern w:val="0"/>
          <w:sz w:val="28"/>
          <w:szCs w:val="28"/>
        </w:rPr>
        <w:lastRenderedPageBreak/>
        <w:t>于调整优化节能产品、环境标志产品政府采购执行机制的通知》（财库〔2019〕9号）。</w:t>
      </w:r>
    </w:p>
    <w:p w:rsidR="006E5901" w:rsidRPr="006E5901" w:rsidRDefault="006E5901" w:rsidP="006E5901">
      <w:pPr>
        <w:widowControl/>
        <w:shd w:val="clear" w:color="auto" w:fill="FFFFFF"/>
        <w:spacing w:line="404" w:lineRule="atLeast"/>
        <w:ind w:firstLine="404"/>
        <w:jc w:val="left"/>
        <w:rPr>
          <w:rFonts w:ascii="仿宋_GB2312" w:eastAsia="仿宋_GB2312" w:hAnsi="微软雅黑" w:cs="宋体" w:hint="eastAsia"/>
          <w:color w:val="000000"/>
          <w:kern w:val="0"/>
          <w:sz w:val="28"/>
          <w:szCs w:val="28"/>
        </w:rPr>
      </w:pPr>
      <w:r w:rsidRPr="006E5901">
        <w:rPr>
          <w:rFonts w:ascii="仿宋_GB2312" w:eastAsia="仿宋_GB2312" w:hAnsi="微软雅黑" w:cs="宋体" w:hint="eastAsia"/>
          <w:b/>
          <w:bCs/>
          <w:color w:val="000000"/>
          <w:kern w:val="0"/>
          <w:sz w:val="28"/>
          <w:szCs w:val="28"/>
        </w:rPr>
        <w:t>3.本项目的特定资格要求</w:t>
      </w:r>
      <w:r w:rsidRPr="006E5901">
        <w:rPr>
          <w:rFonts w:ascii="仿宋_GB2312" w:eastAsia="仿宋_GB2312" w:hAnsi="微软雅黑" w:cs="宋体" w:hint="eastAsia"/>
          <w:color w:val="000000"/>
          <w:kern w:val="0"/>
          <w:sz w:val="28"/>
          <w:szCs w:val="28"/>
        </w:rPr>
        <w:t>：1.满足《中华人民共和国政府采购法》第二十二条规定，应提供以下材料： 1.1 提供在中华人民共和国境内注册的法人或其他组织的营业执照 （或事业单位法人证书，或社会团体法人登记证书），如投标供应商为自然人的需提供自然人身份证明； 1.2 法人授权委托书、法人及被授权人身份证复印件（法定代表人直接投标可不提供，但须提供法定代表人身份证复印件）； 1.3 提供具有良好商业信誉和健全的财务会计制度的承诺函； 1.4 提供履行合同所必需的设备和专业技术能力的证明材料（承诺函）； 1.5 具有依法缴纳税收和社会保障资金的良好记录的承诺函； 1.6 提供参加采购活动前三年内在经营活动中没有重大违法记录的书面声明（承诺函）； 2.供应商在中国政府采购网未被列入政府采购严重违法失信行为记录名单，在“信用中国”网站未被列入失信被执行人、重大税收违法案件当事人名单。（开标现场查询）； 3.本项目（是/否）专门面向中小微企业：否。 4.合格供应商的其他资格要求： 4.1投标人须提供医疗器械经营许可证或备案登记证，所投国产医疗器械须提供生产许可证； 4.2投标产品为一、二类医疗器械须提供医疗器械备案表，投标产品为三类医疗器械须提供医疗器械注册证； 4.3（进口产品）投标人须提供生产厂家或中国总代理或本地区总代理商出具的授权书 。</w:t>
      </w:r>
    </w:p>
    <w:p w:rsidR="006E5901" w:rsidRPr="006E5901" w:rsidRDefault="006E5901" w:rsidP="006E5901">
      <w:pPr>
        <w:widowControl/>
        <w:shd w:val="clear" w:color="auto" w:fill="FFFFFF"/>
        <w:spacing w:line="269" w:lineRule="atLeast"/>
        <w:jc w:val="left"/>
        <w:outlineLvl w:val="3"/>
        <w:rPr>
          <w:rFonts w:ascii="仿宋_GB2312" w:eastAsia="仿宋_GB2312" w:hAnsi="微软雅黑" w:cs="宋体" w:hint="eastAsia"/>
          <w:b/>
          <w:bCs/>
          <w:color w:val="000000"/>
          <w:kern w:val="0"/>
          <w:sz w:val="28"/>
          <w:szCs w:val="28"/>
        </w:rPr>
      </w:pPr>
      <w:r w:rsidRPr="006E5901">
        <w:rPr>
          <w:rFonts w:ascii="仿宋_GB2312" w:eastAsia="仿宋_GB2312" w:hAnsi="微软雅黑" w:cs="宋体" w:hint="eastAsia"/>
          <w:b/>
          <w:bCs/>
          <w:color w:val="000000"/>
          <w:kern w:val="0"/>
          <w:sz w:val="28"/>
          <w:szCs w:val="28"/>
        </w:rPr>
        <w:t>三、获取招标文件</w:t>
      </w:r>
    </w:p>
    <w:p w:rsidR="006E5901" w:rsidRPr="006E5901" w:rsidRDefault="006E5901" w:rsidP="006E5901">
      <w:pPr>
        <w:widowControl/>
        <w:shd w:val="clear" w:color="auto" w:fill="FFFFFF"/>
        <w:spacing w:line="404" w:lineRule="atLeast"/>
        <w:ind w:firstLine="404"/>
        <w:jc w:val="left"/>
        <w:rPr>
          <w:rFonts w:ascii="仿宋_GB2312" w:eastAsia="仿宋_GB2312" w:hAnsi="微软雅黑" w:cs="宋体" w:hint="eastAsia"/>
          <w:color w:val="000000"/>
          <w:kern w:val="0"/>
          <w:sz w:val="28"/>
          <w:szCs w:val="28"/>
        </w:rPr>
      </w:pPr>
      <w:r w:rsidRPr="006E5901">
        <w:rPr>
          <w:rFonts w:ascii="仿宋_GB2312" w:eastAsia="仿宋_GB2312" w:hAnsi="微软雅黑" w:cs="宋体" w:hint="eastAsia"/>
          <w:b/>
          <w:bCs/>
          <w:color w:val="000000"/>
          <w:kern w:val="0"/>
          <w:sz w:val="28"/>
          <w:szCs w:val="28"/>
        </w:rPr>
        <w:lastRenderedPageBreak/>
        <w:t>时间</w:t>
      </w:r>
      <w:r w:rsidRPr="006E5901">
        <w:rPr>
          <w:rFonts w:ascii="仿宋_GB2312" w:eastAsia="仿宋_GB2312" w:hAnsi="微软雅黑" w:cs="宋体" w:hint="eastAsia"/>
          <w:color w:val="000000"/>
          <w:kern w:val="0"/>
          <w:sz w:val="28"/>
          <w:szCs w:val="28"/>
        </w:rPr>
        <w:t>： 2023-11-21 13:13:04 至 2023-11-28 23:59:59 （提供期限自本公告发布之日起不得少于5个工作日），每天上午00：00至12:00，下午12:00至24:00（北京时间，法定节假日除外 ）</w:t>
      </w:r>
    </w:p>
    <w:p w:rsidR="006E5901" w:rsidRPr="006E5901" w:rsidRDefault="006E5901" w:rsidP="006E5901">
      <w:pPr>
        <w:widowControl/>
        <w:shd w:val="clear" w:color="auto" w:fill="FFFFFF"/>
        <w:spacing w:line="404" w:lineRule="atLeast"/>
        <w:ind w:firstLine="404"/>
        <w:jc w:val="left"/>
        <w:rPr>
          <w:rFonts w:ascii="仿宋_GB2312" w:eastAsia="仿宋_GB2312" w:hAnsi="微软雅黑" w:cs="宋体" w:hint="eastAsia"/>
          <w:color w:val="000000"/>
          <w:kern w:val="0"/>
          <w:sz w:val="28"/>
          <w:szCs w:val="28"/>
        </w:rPr>
      </w:pPr>
      <w:r w:rsidRPr="006E5901">
        <w:rPr>
          <w:rFonts w:ascii="仿宋_GB2312" w:eastAsia="仿宋_GB2312" w:hAnsi="微软雅黑" w:cs="宋体" w:hint="eastAsia"/>
          <w:b/>
          <w:bCs/>
          <w:color w:val="000000"/>
          <w:kern w:val="0"/>
          <w:sz w:val="28"/>
          <w:szCs w:val="28"/>
        </w:rPr>
        <w:t>地点</w:t>
      </w:r>
      <w:r w:rsidRPr="006E5901">
        <w:rPr>
          <w:rFonts w:ascii="仿宋_GB2312" w:eastAsia="仿宋_GB2312" w:hAnsi="微软雅黑" w:cs="宋体" w:hint="eastAsia"/>
          <w:color w:val="000000"/>
          <w:kern w:val="0"/>
          <w:sz w:val="28"/>
          <w:szCs w:val="28"/>
        </w:rPr>
        <w:t>：中国政府采购网；宁夏回族自治区政府采购网</w:t>
      </w:r>
    </w:p>
    <w:p w:rsidR="006E5901" w:rsidRPr="006E5901" w:rsidRDefault="006E5901" w:rsidP="006E5901">
      <w:pPr>
        <w:widowControl/>
        <w:shd w:val="clear" w:color="auto" w:fill="FFFFFF"/>
        <w:spacing w:line="404" w:lineRule="atLeast"/>
        <w:ind w:firstLine="404"/>
        <w:jc w:val="left"/>
        <w:rPr>
          <w:rFonts w:ascii="仿宋_GB2312" w:eastAsia="仿宋_GB2312" w:hAnsi="微软雅黑" w:cs="宋体" w:hint="eastAsia"/>
          <w:color w:val="000000"/>
          <w:kern w:val="0"/>
          <w:sz w:val="28"/>
          <w:szCs w:val="28"/>
        </w:rPr>
      </w:pPr>
      <w:r w:rsidRPr="006E5901">
        <w:rPr>
          <w:rFonts w:ascii="仿宋_GB2312" w:eastAsia="仿宋_GB2312" w:hAnsi="微软雅黑" w:cs="宋体" w:hint="eastAsia"/>
          <w:b/>
          <w:bCs/>
          <w:color w:val="000000"/>
          <w:kern w:val="0"/>
          <w:sz w:val="28"/>
          <w:szCs w:val="28"/>
        </w:rPr>
        <w:t>方式</w:t>
      </w:r>
      <w:r w:rsidRPr="006E5901">
        <w:rPr>
          <w:rFonts w:ascii="仿宋_GB2312" w:eastAsia="仿宋_GB2312" w:hAnsi="微软雅黑" w:cs="宋体" w:hint="eastAsia"/>
          <w:color w:val="000000"/>
          <w:kern w:val="0"/>
          <w:sz w:val="28"/>
          <w:szCs w:val="28"/>
        </w:rPr>
        <w:t>：电子下载</w:t>
      </w:r>
    </w:p>
    <w:p w:rsidR="006E5901" w:rsidRPr="006E5901" w:rsidRDefault="006E5901" w:rsidP="006E5901">
      <w:pPr>
        <w:widowControl/>
        <w:shd w:val="clear" w:color="auto" w:fill="FFFFFF"/>
        <w:spacing w:line="404" w:lineRule="atLeast"/>
        <w:ind w:firstLine="404"/>
        <w:jc w:val="left"/>
        <w:rPr>
          <w:rFonts w:ascii="仿宋_GB2312" w:eastAsia="仿宋_GB2312" w:hAnsi="微软雅黑" w:cs="宋体" w:hint="eastAsia"/>
          <w:color w:val="000000"/>
          <w:kern w:val="0"/>
          <w:sz w:val="28"/>
          <w:szCs w:val="28"/>
        </w:rPr>
      </w:pPr>
      <w:r w:rsidRPr="006E5901">
        <w:rPr>
          <w:rFonts w:ascii="仿宋_GB2312" w:eastAsia="仿宋_GB2312" w:hAnsi="微软雅黑" w:cs="宋体" w:hint="eastAsia"/>
          <w:b/>
          <w:bCs/>
          <w:color w:val="000000"/>
          <w:kern w:val="0"/>
          <w:sz w:val="28"/>
          <w:szCs w:val="28"/>
        </w:rPr>
        <w:t>售价</w:t>
      </w:r>
      <w:r w:rsidRPr="006E5901">
        <w:rPr>
          <w:rFonts w:ascii="仿宋_GB2312" w:eastAsia="仿宋_GB2312" w:hAnsi="微软雅黑" w:cs="宋体" w:hint="eastAsia"/>
          <w:color w:val="000000"/>
          <w:kern w:val="0"/>
          <w:sz w:val="28"/>
          <w:szCs w:val="28"/>
        </w:rPr>
        <w:t>：0元</w:t>
      </w:r>
    </w:p>
    <w:p w:rsidR="006E5901" w:rsidRPr="006E5901" w:rsidRDefault="006E5901" w:rsidP="006E5901">
      <w:pPr>
        <w:widowControl/>
        <w:shd w:val="clear" w:color="auto" w:fill="FFFFFF"/>
        <w:spacing w:line="269" w:lineRule="atLeast"/>
        <w:jc w:val="left"/>
        <w:outlineLvl w:val="3"/>
        <w:rPr>
          <w:rFonts w:ascii="仿宋_GB2312" w:eastAsia="仿宋_GB2312" w:hAnsi="微软雅黑" w:cs="宋体" w:hint="eastAsia"/>
          <w:b/>
          <w:bCs/>
          <w:color w:val="000000"/>
          <w:kern w:val="0"/>
          <w:sz w:val="28"/>
          <w:szCs w:val="28"/>
        </w:rPr>
      </w:pPr>
      <w:r w:rsidRPr="006E5901">
        <w:rPr>
          <w:rFonts w:ascii="仿宋_GB2312" w:eastAsia="仿宋_GB2312" w:hAnsi="微软雅黑" w:cs="宋体" w:hint="eastAsia"/>
          <w:b/>
          <w:bCs/>
          <w:color w:val="000000"/>
          <w:kern w:val="0"/>
          <w:sz w:val="28"/>
          <w:szCs w:val="28"/>
        </w:rPr>
        <w:t>四、提交投标文件截止时间、开标时间和地点</w:t>
      </w:r>
    </w:p>
    <w:p w:rsidR="006E5901" w:rsidRPr="006E5901" w:rsidRDefault="006E5901" w:rsidP="006E5901">
      <w:pPr>
        <w:widowControl/>
        <w:shd w:val="clear" w:color="auto" w:fill="FFFFFF"/>
        <w:spacing w:line="404" w:lineRule="atLeast"/>
        <w:ind w:firstLine="404"/>
        <w:jc w:val="left"/>
        <w:rPr>
          <w:rFonts w:ascii="仿宋_GB2312" w:eastAsia="仿宋_GB2312" w:hAnsi="微软雅黑" w:cs="宋体" w:hint="eastAsia"/>
          <w:color w:val="000000"/>
          <w:kern w:val="0"/>
          <w:sz w:val="28"/>
          <w:szCs w:val="28"/>
        </w:rPr>
      </w:pPr>
      <w:r w:rsidRPr="006E5901">
        <w:rPr>
          <w:rFonts w:ascii="仿宋_GB2312" w:eastAsia="仿宋_GB2312" w:hAnsi="微软雅黑" w:cs="宋体" w:hint="eastAsia"/>
          <w:color w:val="000000"/>
          <w:kern w:val="0"/>
          <w:sz w:val="28"/>
          <w:szCs w:val="28"/>
        </w:rPr>
        <w:t>2023-12-12 09:00:00（北京时间）（自招标文件开始发出之日起至投标人提交投标文件截止之日止，不得少于20日）</w:t>
      </w:r>
    </w:p>
    <w:p w:rsidR="006E5901" w:rsidRPr="006E5901" w:rsidRDefault="006E5901" w:rsidP="006E5901">
      <w:pPr>
        <w:widowControl/>
        <w:shd w:val="clear" w:color="auto" w:fill="FFFFFF"/>
        <w:spacing w:line="404" w:lineRule="atLeast"/>
        <w:ind w:firstLine="404"/>
        <w:jc w:val="left"/>
        <w:rPr>
          <w:rFonts w:ascii="仿宋_GB2312" w:eastAsia="仿宋_GB2312" w:hAnsi="微软雅黑" w:cs="宋体" w:hint="eastAsia"/>
          <w:color w:val="000000"/>
          <w:kern w:val="0"/>
          <w:sz w:val="28"/>
          <w:szCs w:val="28"/>
        </w:rPr>
      </w:pPr>
      <w:r w:rsidRPr="006E5901">
        <w:rPr>
          <w:rFonts w:ascii="仿宋_GB2312" w:eastAsia="仿宋_GB2312" w:hAnsi="微软雅黑" w:cs="宋体" w:hint="eastAsia"/>
          <w:b/>
          <w:bCs/>
          <w:color w:val="000000"/>
          <w:kern w:val="0"/>
          <w:sz w:val="28"/>
          <w:szCs w:val="28"/>
        </w:rPr>
        <w:t>地点</w:t>
      </w:r>
      <w:r w:rsidRPr="006E5901">
        <w:rPr>
          <w:rFonts w:ascii="仿宋_GB2312" w:eastAsia="仿宋_GB2312" w:hAnsi="微软雅黑" w:cs="宋体" w:hint="eastAsia"/>
          <w:color w:val="000000"/>
          <w:kern w:val="0"/>
          <w:sz w:val="28"/>
          <w:szCs w:val="28"/>
        </w:rPr>
        <w:t>：中</w:t>
      </w:r>
      <w:proofErr w:type="gramStart"/>
      <w:r w:rsidRPr="006E5901">
        <w:rPr>
          <w:rFonts w:ascii="仿宋_GB2312" w:eastAsia="仿宋_GB2312" w:hAnsi="微软雅黑" w:cs="宋体" w:hint="eastAsia"/>
          <w:color w:val="000000"/>
          <w:kern w:val="0"/>
          <w:sz w:val="28"/>
          <w:szCs w:val="28"/>
        </w:rPr>
        <w:t>世</w:t>
      </w:r>
      <w:proofErr w:type="gramEnd"/>
      <w:r w:rsidRPr="006E5901">
        <w:rPr>
          <w:rFonts w:ascii="仿宋_GB2312" w:eastAsia="仿宋_GB2312" w:hAnsi="微软雅黑" w:cs="宋体" w:hint="eastAsia"/>
          <w:color w:val="000000"/>
          <w:kern w:val="0"/>
          <w:sz w:val="28"/>
          <w:szCs w:val="28"/>
        </w:rPr>
        <w:t xml:space="preserve"> e 招电子交易平台</w:t>
      </w:r>
    </w:p>
    <w:p w:rsidR="006E5901" w:rsidRPr="006E5901" w:rsidRDefault="006E5901" w:rsidP="006E5901">
      <w:pPr>
        <w:widowControl/>
        <w:shd w:val="clear" w:color="auto" w:fill="FFFFFF"/>
        <w:spacing w:line="269" w:lineRule="atLeast"/>
        <w:jc w:val="left"/>
        <w:outlineLvl w:val="3"/>
        <w:rPr>
          <w:rFonts w:ascii="仿宋_GB2312" w:eastAsia="仿宋_GB2312" w:hAnsi="微软雅黑" w:cs="宋体" w:hint="eastAsia"/>
          <w:b/>
          <w:bCs/>
          <w:color w:val="000000"/>
          <w:kern w:val="0"/>
          <w:sz w:val="28"/>
          <w:szCs w:val="28"/>
        </w:rPr>
      </w:pPr>
      <w:r w:rsidRPr="006E5901">
        <w:rPr>
          <w:rFonts w:ascii="仿宋_GB2312" w:eastAsia="仿宋_GB2312" w:hAnsi="微软雅黑" w:cs="宋体" w:hint="eastAsia"/>
          <w:b/>
          <w:bCs/>
          <w:color w:val="000000"/>
          <w:kern w:val="0"/>
          <w:sz w:val="28"/>
          <w:szCs w:val="28"/>
        </w:rPr>
        <w:t>五、公告期限</w:t>
      </w:r>
    </w:p>
    <w:p w:rsidR="006E5901" w:rsidRPr="006E5901" w:rsidRDefault="006E5901" w:rsidP="006E5901">
      <w:pPr>
        <w:widowControl/>
        <w:shd w:val="clear" w:color="auto" w:fill="FFFFFF"/>
        <w:spacing w:line="404" w:lineRule="atLeast"/>
        <w:jc w:val="left"/>
        <w:rPr>
          <w:rFonts w:ascii="仿宋_GB2312" w:eastAsia="仿宋_GB2312" w:hAnsi="微软雅黑" w:cs="宋体" w:hint="eastAsia"/>
          <w:color w:val="000000"/>
          <w:kern w:val="0"/>
          <w:sz w:val="28"/>
          <w:szCs w:val="28"/>
        </w:rPr>
      </w:pPr>
      <w:r w:rsidRPr="006E5901">
        <w:rPr>
          <w:rFonts w:ascii="仿宋_GB2312" w:eastAsia="仿宋_GB2312" w:hAnsi="微软雅黑" w:cs="宋体" w:hint="eastAsia"/>
          <w:color w:val="000000"/>
          <w:kern w:val="0"/>
          <w:sz w:val="28"/>
          <w:szCs w:val="28"/>
        </w:rPr>
        <w:t>自本公告发布之日起5个工作日。</w:t>
      </w:r>
    </w:p>
    <w:p w:rsidR="006E5901" w:rsidRPr="006E5901" w:rsidRDefault="006E5901" w:rsidP="006E5901">
      <w:pPr>
        <w:widowControl/>
        <w:shd w:val="clear" w:color="auto" w:fill="FFFFFF"/>
        <w:spacing w:line="269" w:lineRule="atLeast"/>
        <w:jc w:val="left"/>
        <w:outlineLvl w:val="3"/>
        <w:rPr>
          <w:rFonts w:ascii="仿宋_GB2312" w:eastAsia="仿宋_GB2312" w:hAnsi="微软雅黑" w:cs="宋体" w:hint="eastAsia"/>
          <w:b/>
          <w:bCs/>
          <w:color w:val="000000"/>
          <w:kern w:val="0"/>
          <w:sz w:val="28"/>
          <w:szCs w:val="28"/>
        </w:rPr>
      </w:pPr>
      <w:r w:rsidRPr="006E5901">
        <w:rPr>
          <w:rFonts w:ascii="仿宋_GB2312" w:eastAsia="仿宋_GB2312" w:hAnsi="微软雅黑" w:cs="宋体" w:hint="eastAsia"/>
          <w:b/>
          <w:bCs/>
          <w:color w:val="000000"/>
          <w:kern w:val="0"/>
          <w:sz w:val="28"/>
          <w:szCs w:val="28"/>
        </w:rPr>
        <w:t>六、其他补充事宜</w:t>
      </w:r>
    </w:p>
    <w:p w:rsidR="006E5901" w:rsidRPr="006E5901" w:rsidRDefault="006E5901" w:rsidP="006E5901">
      <w:pPr>
        <w:widowControl/>
        <w:shd w:val="clear" w:color="auto" w:fill="FFFFFF"/>
        <w:spacing w:line="404" w:lineRule="atLeast"/>
        <w:jc w:val="left"/>
        <w:rPr>
          <w:rFonts w:ascii="仿宋_GB2312" w:eastAsia="仿宋_GB2312" w:hAnsi="微软雅黑" w:cs="宋体" w:hint="eastAsia"/>
          <w:color w:val="000000"/>
          <w:kern w:val="0"/>
          <w:sz w:val="28"/>
          <w:szCs w:val="28"/>
        </w:rPr>
      </w:pPr>
      <w:r w:rsidRPr="006E5901">
        <w:rPr>
          <w:rFonts w:ascii="仿宋_GB2312" w:eastAsia="仿宋_GB2312" w:hAnsi="微软雅黑" w:cs="宋体" w:hint="eastAsia"/>
          <w:color w:val="000000"/>
          <w:kern w:val="0"/>
          <w:sz w:val="28"/>
          <w:szCs w:val="28"/>
        </w:rPr>
        <w:t>凡有意参加投标者，请于2023年11月21日08:30:00至2023年11月28日24:00:00（节假日除外），登录中</w:t>
      </w:r>
      <w:proofErr w:type="gramStart"/>
      <w:r w:rsidRPr="006E5901">
        <w:rPr>
          <w:rFonts w:ascii="仿宋_GB2312" w:eastAsia="仿宋_GB2312" w:hAnsi="微软雅黑" w:cs="宋体" w:hint="eastAsia"/>
          <w:color w:val="000000"/>
          <w:kern w:val="0"/>
          <w:sz w:val="28"/>
          <w:szCs w:val="28"/>
        </w:rPr>
        <w:t>世</w:t>
      </w:r>
      <w:proofErr w:type="gramEnd"/>
      <w:r w:rsidRPr="006E5901">
        <w:rPr>
          <w:rFonts w:ascii="仿宋_GB2312" w:eastAsia="仿宋_GB2312" w:hAnsi="微软雅黑" w:cs="宋体" w:hint="eastAsia"/>
          <w:color w:val="000000"/>
          <w:kern w:val="0"/>
          <w:sz w:val="28"/>
          <w:szCs w:val="28"/>
        </w:rPr>
        <w:t>e招电子交易平台进行网上报名。报名成功后下载招标文件。 （1）投标人应首先在中</w:t>
      </w:r>
      <w:proofErr w:type="gramStart"/>
      <w:r w:rsidRPr="006E5901">
        <w:rPr>
          <w:rFonts w:ascii="仿宋_GB2312" w:eastAsia="仿宋_GB2312" w:hAnsi="微软雅黑" w:cs="宋体" w:hint="eastAsia"/>
          <w:color w:val="000000"/>
          <w:kern w:val="0"/>
          <w:sz w:val="28"/>
          <w:szCs w:val="28"/>
        </w:rPr>
        <w:t>世</w:t>
      </w:r>
      <w:proofErr w:type="gramEnd"/>
      <w:r w:rsidRPr="006E5901">
        <w:rPr>
          <w:rFonts w:ascii="仿宋_GB2312" w:eastAsia="仿宋_GB2312" w:hAnsi="微软雅黑" w:cs="宋体" w:hint="eastAsia"/>
          <w:color w:val="000000"/>
          <w:kern w:val="0"/>
          <w:sz w:val="28"/>
          <w:szCs w:val="28"/>
        </w:rPr>
        <w:t>e招电子交易平台政府采购交易系统里办理注册供应商账号，用账号登录系统完善单位信息（上传的营业执照复印件要加盖单位公章），待工作人员审核后，投标人用账号登录交易系统，使用西部CA或北京CA绑定CA登录，既可进行网上报名，免费下载招标文件。 （2）系统要求：下载驱动（安装三个程序），配置浏览器，所有操作成功后即可成功报名；具体操作看中</w:t>
      </w:r>
      <w:proofErr w:type="gramStart"/>
      <w:r w:rsidRPr="006E5901">
        <w:rPr>
          <w:rFonts w:ascii="仿宋_GB2312" w:eastAsia="仿宋_GB2312" w:hAnsi="微软雅黑" w:cs="宋体" w:hint="eastAsia"/>
          <w:color w:val="000000"/>
          <w:kern w:val="0"/>
          <w:sz w:val="28"/>
          <w:szCs w:val="28"/>
        </w:rPr>
        <w:t>世</w:t>
      </w:r>
      <w:proofErr w:type="gramEnd"/>
      <w:r w:rsidRPr="006E5901">
        <w:rPr>
          <w:rFonts w:ascii="仿宋_GB2312" w:eastAsia="仿宋_GB2312" w:hAnsi="微软雅黑" w:cs="宋体" w:hint="eastAsia"/>
          <w:color w:val="000000"/>
          <w:kern w:val="0"/>
          <w:sz w:val="28"/>
          <w:szCs w:val="28"/>
        </w:rPr>
        <w:t>e招供应商技术支持QQ群（667386925）</w:t>
      </w:r>
      <w:proofErr w:type="gramStart"/>
      <w:r w:rsidRPr="006E5901">
        <w:rPr>
          <w:rFonts w:ascii="仿宋_GB2312" w:eastAsia="仿宋_GB2312" w:hAnsi="微软雅黑" w:cs="宋体" w:hint="eastAsia"/>
          <w:color w:val="000000"/>
          <w:kern w:val="0"/>
          <w:sz w:val="28"/>
          <w:szCs w:val="28"/>
        </w:rPr>
        <w:lastRenderedPageBreak/>
        <w:t>群文件</w:t>
      </w:r>
      <w:proofErr w:type="gramEnd"/>
      <w:r w:rsidRPr="006E5901">
        <w:rPr>
          <w:rFonts w:ascii="仿宋_GB2312" w:eastAsia="仿宋_GB2312" w:hAnsi="微软雅黑" w:cs="宋体" w:hint="eastAsia"/>
          <w:color w:val="000000"/>
          <w:kern w:val="0"/>
          <w:sz w:val="28"/>
          <w:szCs w:val="28"/>
        </w:rPr>
        <w:t>手册。 （3）在规定时间内未按以上程序进行报名及下载招标文件者，投标一律不予接收。 （4）系统实行CA锁认证安全登录管理，办理CA锁、制作电子标书等业务，请加入QQ群（667386925）进行系统操作及业务咨询。CA</w:t>
      </w:r>
      <w:proofErr w:type="gramStart"/>
      <w:r w:rsidRPr="006E5901">
        <w:rPr>
          <w:rFonts w:ascii="仿宋_GB2312" w:eastAsia="仿宋_GB2312" w:hAnsi="微软雅黑" w:cs="宋体" w:hint="eastAsia"/>
          <w:color w:val="000000"/>
          <w:kern w:val="0"/>
          <w:sz w:val="28"/>
          <w:szCs w:val="28"/>
        </w:rPr>
        <w:t>锁办理</w:t>
      </w:r>
      <w:proofErr w:type="gramEnd"/>
      <w:r w:rsidRPr="006E5901">
        <w:rPr>
          <w:rFonts w:ascii="仿宋_GB2312" w:eastAsia="仿宋_GB2312" w:hAnsi="微软雅黑" w:cs="宋体" w:hint="eastAsia"/>
          <w:color w:val="000000"/>
          <w:kern w:val="0"/>
          <w:sz w:val="28"/>
          <w:szCs w:val="28"/>
        </w:rPr>
        <w:t>及业务咨询地点：中</w:t>
      </w:r>
      <w:proofErr w:type="gramStart"/>
      <w:r w:rsidRPr="006E5901">
        <w:rPr>
          <w:rFonts w:ascii="仿宋_GB2312" w:eastAsia="仿宋_GB2312" w:hAnsi="微软雅黑" w:cs="宋体" w:hint="eastAsia"/>
          <w:color w:val="000000"/>
          <w:kern w:val="0"/>
          <w:sz w:val="28"/>
          <w:szCs w:val="28"/>
        </w:rPr>
        <w:t>世</w:t>
      </w:r>
      <w:proofErr w:type="gramEnd"/>
      <w:r w:rsidRPr="006E5901">
        <w:rPr>
          <w:rFonts w:ascii="仿宋_GB2312" w:eastAsia="仿宋_GB2312" w:hAnsi="微软雅黑" w:cs="宋体" w:hint="eastAsia"/>
          <w:color w:val="000000"/>
          <w:kern w:val="0"/>
          <w:sz w:val="28"/>
          <w:szCs w:val="28"/>
        </w:rPr>
        <w:t>e招电子交易平台，联系电话：0951-8303983。 （5）招标代理费：参考原国家计委计价格〔2002〕1980号文和</w:t>
      </w:r>
      <w:proofErr w:type="gramStart"/>
      <w:r w:rsidRPr="006E5901">
        <w:rPr>
          <w:rFonts w:ascii="仿宋_GB2312" w:eastAsia="仿宋_GB2312" w:hAnsi="微软雅黑" w:cs="宋体" w:hint="eastAsia"/>
          <w:color w:val="000000"/>
          <w:kern w:val="0"/>
          <w:sz w:val="28"/>
          <w:szCs w:val="28"/>
        </w:rPr>
        <w:t>国家发改委</w:t>
      </w:r>
      <w:proofErr w:type="gramEnd"/>
      <w:r w:rsidRPr="006E5901">
        <w:rPr>
          <w:rFonts w:ascii="仿宋_GB2312" w:eastAsia="仿宋_GB2312" w:hAnsi="微软雅黑" w:cs="宋体" w:hint="eastAsia"/>
          <w:color w:val="000000"/>
          <w:kern w:val="0"/>
          <w:sz w:val="28"/>
          <w:szCs w:val="28"/>
        </w:rPr>
        <w:t>发改办价格〔2003〕857号文下浮20%的计算方法收取。 （6）获取招标文件地点：中国政府采购网；宁夏回族自治区政府采购网；中</w:t>
      </w:r>
      <w:proofErr w:type="gramStart"/>
      <w:r w:rsidRPr="006E5901">
        <w:rPr>
          <w:rFonts w:ascii="仿宋_GB2312" w:eastAsia="仿宋_GB2312" w:hAnsi="微软雅黑" w:cs="宋体" w:hint="eastAsia"/>
          <w:color w:val="000000"/>
          <w:kern w:val="0"/>
          <w:sz w:val="28"/>
          <w:szCs w:val="28"/>
        </w:rPr>
        <w:t>世</w:t>
      </w:r>
      <w:proofErr w:type="gramEnd"/>
      <w:r w:rsidRPr="006E5901">
        <w:rPr>
          <w:rFonts w:ascii="仿宋_GB2312" w:eastAsia="仿宋_GB2312" w:hAnsi="微软雅黑" w:cs="宋体" w:hint="eastAsia"/>
          <w:color w:val="000000"/>
          <w:kern w:val="0"/>
          <w:sz w:val="28"/>
          <w:szCs w:val="28"/>
        </w:rPr>
        <w:t>e招电子交易平台； 注：请各投标人在开标前随时关注中国政府采购网、宁夏政府采购网、中</w:t>
      </w:r>
      <w:proofErr w:type="gramStart"/>
      <w:r w:rsidRPr="006E5901">
        <w:rPr>
          <w:rFonts w:ascii="仿宋_GB2312" w:eastAsia="仿宋_GB2312" w:hAnsi="微软雅黑" w:cs="宋体" w:hint="eastAsia"/>
          <w:color w:val="000000"/>
          <w:kern w:val="0"/>
          <w:sz w:val="28"/>
          <w:szCs w:val="28"/>
        </w:rPr>
        <w:t>世</w:t>
      </w:r>
      <w:proofErr w:type="gramEnd"/>
      <w:r w:rsidRPr="006E5901">
        <w:rPr>
          <w:rFonts w:ascii="仿宋_GB2312" w:eastAsia="仿宋_GB2312" w:hAnsi="微软雅黑" w:cs="宋体" w:hint="eastAsia"/>
          <w:color w:val="000000"/>
          <w:kern w:val="0"/>
          <w:sz w:val="28"/>
          <w:szCs w:val="28"/>
        </w:rPr>
        <w:t>e招电子交易平台，您所关注的项目有可能进行时</w:t>
      </w:r>
      <w:proofErr w:type="gramStart"/>
      <w:r w:rsidRPr="006E5901">
        <w:rPr>
          <w:rFonts w:ascii="仿宋_GB2312" w:eastAsia="仿宋_GB2312" w:hAnsi="微软雅黑" w:cs="宋体" w:hint="eastAsia"/>
          <w:color w:val="000000"/>
          <w:kern w:val="0"/>
          <w:sz w:val="28"/>
          <w:szCs w:val="28"/>
        </w:rPr>
        <w:t>间或内容</w:t>
      </w:r>
      <w:proofErr w:type="gramEnd"/>
      <w:r w:rsidRPr="006E5901">
        <w:rPr>
          <w:rFonts w:ascii="仿宋_GB2312" w:eastAsia="仿宋_GB2312" w:hAnsi="微软雅黑" w:cs="宋体" w:hint="eastAsia"/>
          <w:color w:val="000000"/>
          <w:kern w:val="0"/>
          <w:sz w:val="28"/>
          <w:szCs w:val="28"/>
        </w:rPr>
        <w:t>上的调整。调整内容以公告形式公示，采购人及招标代理机构不再以其他方式通知。如因自身原因未及时关注招标公告或更正(澄清、补充等)公告从而导致投标失败，其后果自行承担。</w:t>
      </w:r>
    </w:p>
    <w:p w:rsidR="006E5901" w:rsidRPr="006E5901" w:rsidRDefault="006E5901" w:rsidP="006E5901">
      <w:pPr>
        <w:widowControl/>
        <w:shd w:val="clear" w:color="auto" w:fill="FFFFFF"/>
        <w:spacing w:line="269" w:lineRule="atLeast"/>
        <w:jc w:val="left"/>
        <w:outlineLvl w:val="3"/>
        <w:rPr>
          <w:rFonts w:ascii="仿宋_GB2312" w:eastAsia="仿宋_GB2312" w:hAnsi="微软雅黑" w:cs="宋体" w:hint="eastAsia"/>
          <w:b/>
          <w:bCs/>
          <w:color w:val="000000"/>
          <w:kern w:val="0"/>
          <w:sz w:val="28"/>
          <w:szCs w:val="28"/>
        </w:rPr>
      </w:pPr>
      <w:r w:rsidRPr="006E5901">
        <w:rPr>
          <w:rFonts w:ascii="仿宋_GB2312" w:eastAsia="仿宋_GB2312" w:hAnsi="微软雅黑" w:cs="宋体" w:hint="eastAsia"/>
          <w:b/>
          <w:bCs/>
          <w:color w:val="000000"/>
          <w:kern w:val="0"/>
          <w:sz w:val="28"/>
          <w:szCs w:val="28"/>
        </w:rPr>
        <w:t>七、对本次招标提出询问，请按以下方式联系</w:t>
      </w:r>
    </w:p>
    <w:p w:rsidR="006E5901" w:rsidRPr="006E5901" w:rsidRDefault="006E5901" w:rsidP="006E5901">
      <w:pPr>
        <w:widowControl/>
        <w:shd w:val="clear" w:color="auto" w:fill="FFFFFF"/>
        <w:spacing w:line="404" w:lineRule="atLeast"/>
        <w:jc w:val="left"/>
        <w:rPr>
          <w:rFonts w:ascii="仿宋_GB2312" w:eastAsia="仿宋_GB2312" w:hAnsi="微软雅黑" w:cs="宋体" w:hint="eastAsia"/>
          <w:color w:val="000000"/>
          <w:kern w:val="0"/>
          <w:sz w:val="28"/>
          <w:szCs w:val="28"/>
        </w:rPr>
      </w:pP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b/>
          <w:bCs/>
          <w:color w:val="000000"/>
          <w:kern w:val="0"/>
          <w:sz w:val="28"/>
          <w:szCs w:val="28"/>
        </w:rPr>
        <w:t>1、采购人信息</w:t>
      </w:r>
      <w:r w:rsidRPr="006E5901">
        <w:rPr>
          <w:rFonts w:ascii="仿宋_GB2312" w:eastAsia="仿宋_GB2312" w:hAnsi="微软雅黑" w:cs="宋体" w:hint="eastAsia"/>
          <w:color w:val="000000"/>
          <w:kern w:val="0"/>
          <w:sz w:val="28"/>
          <w:szCs w:val="28"/>
        </w:rPr>
        <w:br/>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t>名</w:t>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t>称：</w:t>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t>宁夏回族自治区第四人民医院</w:t>
      </w:r>
      <w:r w:rsidRPr="006E5901">
        <w:rPr>
          <w:rFonts w:ascii="仿宋_GB2312" w:eastAsia="仿宋_GB2312" w:hAnsi="微软雅黑" w:cs="宋体" w:hint="eastAsia"/>
          <w:color w:val="000000"/>
          <w:kern w:val="0"/>
          <w:sz w:val="28"/>
          <w:szCs w:val="28"/>
        </w:rPr>
        <w:br/>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t>地</w:t>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t>址：</w:t>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t>西夏区北京西路713号</w:t>
      </w:r>
      <w:r w:rsidRPr="006E5901">
        <w:rPr>
          <w:rFonts w:ascii="仿宋_GB2312" w:eastAsia="仿宋_GB2312" w:hAnsi="微软雅黑" w:cs="宋体" w:hint="eastAsia"/>
          <w:color w:val="000000"/>
          <w:kern w:val="0"/>
          <w:sz w:val="28"/>
          <w:szCs w:val="28"/>
        </w:rPr>
        <w:br/>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t>联系方式：</w:t>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t>0951-8688550</w:t>
      </w:r>
    </w:p>
    <w:p w:rsidR="006E5901" w:rsidRPr="006E5901" w:rsidRDefault="006E5901" w:rsidP="006E5901">
      <w:pPr>
        <w:widowControl/>
        <w:shd w:val="clear" w:color="auto" w:fill="FFFFFF"/>
        <w:spacing w:line="404" w:lineRule="atLeast"/>
        <w:jc w:val="left"/>
        <w:rPr>
          <w:rFonts w:ascii="仿宋_GB2312" w:eastAsia="仿宋_GB2312" w:hAnsi="微软雅黑" w:cs="宋体" w:hint="eastAsia"/>
          <w:color w:val="000000"/>
          <w:kern w:val="0"/>
          <w:sz w:val="28"/>
          <w:szCs w:val="28"/>
        </w:rPr>
      </w:pP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b/>
          <w:bCs/>
          <w:color w:val="000000"/>
          <w:kern w:val="0"/>
          <w:sz w:val="28"/>
          <w:szCs w:val="28"/>
        </w:rPr>
        <w:t>2、采购代理机构信息（如有）</w:t>
      </w:r>
      <w:r w:rsidRPr="006E5901">
        <w:rPr>
          <w:rFonts w:ascii="仿宋_GB2312" w:eastAsia="仿宋_GB2312" w:hAnsi="微软雅黑" w:cs="宋体" w:hint="eastAsia"/>
          <w:color w:val="000000"/>
          <w:kern w:val="0"/>
          <w:sz w:val="28"/>
          <w:szCs w:val="28"/>
        </w:rPr>
        <w:br/>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t>名</w:t>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t>称：</w:t>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t>中天世纪国际招标有限公司</w:t>
      </w:r>
      <w:r w:rsidRPr="006E5901">
        <w:rPr>
          <w:rFonts w:ascii="仿宋_GB2312" w:eastAsia="仿宋_GB2312" w:hAnsi="微软雅黑" w:cs="宋体" w:hint="eastAsia"/>
          <w:color w:val="000000"/>
          <w:kern w:val="0"/>
          <w:sz w:val="28"/>
          <w:szCs w:val="28"/>
        </w:rPr>
        <w:br/>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t>地</w:t>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t>址：</w:t>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t>银川市</w:t>
      </w:r>
      <w:proofErr w:type="gramStart"/>
      <w:r w:rsidRPr="006E5901">
        <w:rPr>
          <w:rFonts w:ascii="仿宋_GB2312" w:eastAsia="仿宋_GB2312" w:hAnsi="微软雅黑" w:cs="宋体" w:hint="eastAsia"/>
          <w:color w:val="000000"/>
          <w:kern w:val="0"/>
          <w:sz w:val="28"/>
          <w:szCs w:val="28"/>
        </w:rPr>
        <w:t>金凤区新昌</w:t>
      </w:r>
      <w:proofErr w:type="gramEnd"/>
      <w:r w:rsidRPr="006E5901">
        <w:rPr>
          <w:rFonts w:ascii="仿宋_GB2312" w:eastAsia="仿宋_GB2312" w:hAnsi="微软雅黑" w:cs="宋体" w:hint="eastAsia"/>
          <w:color w:val="000000"/>
          <w:kern w:val="0"/>
          <w:sz w:val="28"/>
          <w:szCs w:val="28"/>
        </w:rPr>
        <w:t>西路金</w:t>
      </w:r>
      <w:proofErr w:type="gramStart"/>
      <w:r w:rsidRPr="006E5901">
        <w:rPr>
          <w:rFonts w:ascii="仿宋_GB2312" w:eastAsia="仿宋_GB2312" w:hAnsi="微软雅黑" w:cs="宋体" w:hint="eastAsia"/>
          <w:color w:val="000000"/>
          <w:kern w:val="0"/>
          <w:sz w:val="28"/>
          <w:szCs w:val="28"/>
        </w:rPr>
        <w:t>钻名座</w:t>
      </w:r>
      <w:proofErr w:type="gramEnd"/>
      <w:r w:rsidRPr="006E5901">
        <w:rPr>
          <w:rFonts w:ascii="仿宋_GB2312" w:eastAsia="仿宋_GB2312" w:hAnsi="微软雅黑" w:cs="宋体" w:hint="eastAsia"/>
          <w:color w:val="000000"/>
          <w:kern w:val="0"/>
          <w:sz w:val="28"/>
          <w:szCs w:val="28"/>
        </w:rPr>
        <w:t>财富中心13层</w:t>
      </w:r>
      <w:r w:rsidRPr="006E5901">
        <w:rPr>
          <w:rFonts w:ascii="仿宋_GB2312" w:eastAsia="仿宋_GB2312" w:hAnsi="微软雅黑" w:cs="宋体" w:hint="eastAsia"/>
          <w:color w:val="000000"/>
          <w:kern w:val="0"/>
          <w:sz w:val="28"/>
          <w:szCs w:val="28"/>
        </w:rPr>
        <w:br/>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t>联系方式：</w:t>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t>0951-5156366</w:t>
      </w:r>
    </w:p>
    <w:p w:rsidR="006E5901" w:rsidRPr="006E5901" w:rsidRDefault="006E5901" w:rsidP="006E5901">
      <w:pPr>
        <w:widowControl/>
        <w:shd w:val="clear" w:color="auto" w:fill="FFFFFF"/>
        <w:spacing w:line="404" w:lineRule="atLeast"/>
        <w:jc w:val="left"/>
        <w:rPr>
          <w:rFonts w:ascii="仿宋_GB2312" w:eastAsia="仿宋_GB2312" w:hAnsi="微软雅黑" w:cs="宋体" w:hint="eastAsia"/>
          <w:color w:val="000000"/>
          <w:kern w:val="0"/>
          <w:sz w:val="28"/>
          <w:szCs w:val="28"/>
        </w:rPr>
      </w:pPr>
      <w:r w:rsidRPr="006E5901">
        <w:rPr>
          <w:rFonts w:ascii="微软雅黑" w:eastAsia="仿宋_GB2312" w:hAnsi="微软雅黑" w:cs="宋体" w:hint="eastAsia"/>
          <w:color w:val="000000"/>
          <w:kern w:val="0"/>
          <w:sz w:val="28"/>
          <w:szCs w:val="28"/>
        </w:rPr>
        <w:lastRenderedPageBreak/>
        <w:t>  </w:t>
      </w:r>
      <w:r w:rsidRPr="006E5901">
        <w:rPr>
          <w:rFonts w:ascii="仿宋_GB2312" w:eastAsia="仿宋_GB2312" w:hAnsi="微软雅黑" w:cs="宋体" w:hint="eastAsia"/>
          <w:b/>
          <w:bCs/>
          <w:color w:val="000000"/>
          <w:kern w:val="0"/>
          <w:sz w:val="28"/>
          <w:szCs w:val="28"/>
        </w:rPr>
        <w:t>3、项目联系方式</w:t>
      </w:r>
      <w:r w:rsidRPr="006E5901">
        <w:rPr>
          <w:rFonts w:ascii="仿宋_GB2312" w:eastAsia="仿宋_GB2312" w:hAnsi="微软雅黑" w:cs="宋体" w:hint="eastAsia"/>
          <w:color w:val="000000"/>
          <w:kern w:val="0"/>
          <w:sz w:val="28"/>
          <w:szCs w:val="28"/>
        </w:rPr>
        <w:br/>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t>采购人项目联系人：</w:t>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t>王璐璐</w:t>
      </w:r>
      <w:r w:rsidRPr="006E5901">
        <w:rPr>
          <w:rFonts w:ascii="仿宋_GB2312" w:eastAsia="仿宋_GB2312" w:hAnsi="微软雅黑" w:cs="宋体" w:hint="eastAsia"/>
          <w:color w:val="000000"/>
          <w:kern w:val="0"/>
          <w:sz w:val="28"/>
          <w:szCs w:val="28"/>
        </w:rPr>
        <w:br/>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t>电话：</w:t>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t>0951-8688550</w:t>
      </w:r>
      <w:r w:rsidRPr="006E5901">
        <w:rPr>
          <w:rFonts w:ascii="仿宋_GB2312" w:eastAsia="仿宋_GB2312" w:hAnsi="微软雅黑" w:cs="宋体" w:hint="eastAsia"/>
          <w:color w:val="000000"/>
          <w:kern w:val="0"/>
          <w:sz w:val="28"/>
          <w:szCs w:val="28"/>
        </w:rPr>
        <w:br/>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t>代理机构项目联系人：</w:t>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t>蒋浩 孟琳</w:t>
      </w:r>
      <w:proofErr w:type="gramStart"/>
      <w:r w:rsidRPr="006E5901">
        <w:rPr>
          <w:rFonts w:ascii="仿宋_GB2312" w:eastAsia="仿宋_GB2312" w:hAnsi="微软雅黑" w:cs="宋体" w:hint="eastAsia"/>
          <w:color w:val="000000"/>
          <w:kern w:val="0"/>
          <w:sz w:val="28"/>
          <w:szCs w:val="28"/>
        </w:rPr>
        <w:t>琳</w:t>
      </w:r>
      <w:proofErr w:type="gramEnd"/>
      <w:r w:rsidRPr="006E5901">
        <w:rPr>
          <w:rFonts w:ascii="仿宋_GB2312" w:eastAsia="仿宋_GB2312" w:hAnsi="微软雅黑" w:cs="宋体" w:hint="eastAsia"/>
          <w:color w:val="000000"/>
          <w:kern w:val="0"/>
          <w:sz w:val="28"/>
          <w:szCs w:val="28"/>
        </w:rPr>
        <w:br/>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t>电话：</w:t>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t>0951-5156366</w:t>
      </w:r>
    </w:p>
    <w:p w:rsidR="006E5901" w:rsidRDefault="006E5901" w:rsidP="006E5901">
      <w:pPr>
        <w:widowControl/>
        <w:shd w:val="clear" w:color="auto" w:fill="FFFFFF"/>
        <w:spacing w:line="404" w:lineRule="atLeast"/>
        <w:jc w:val="right"/>
        <w:rPr>
          <w:rFonts w:ascii="仿宋_GB2312" w:eastAsia="仿宋_GB2312" w:hAnsi="微软雅黑" w:cs="宋体" w:hint="eastAsia"/>
          <w:b/>
          <w:bCs/>
          <w:color w:val="000000"/>
          <w:kern w:val="0"/>
          <w:sz w:val="28"/>
          <w:szCs w:val="28"/>
        </w:rPr>
      </w:pPr>
    </w:p>
    <w:p w:rsidR="006E5901" w:rsidRPr="006E5901" w:rsidRDefault="006E5901" w:rsidP="006E5901">
      <w:pPr>
        <w:widowControl/>
        <w:shd w:val="clear" w:color="auto" w:fill="FFFFFF"/>
        <w:spacing w:line="404" w:lineRule="atLeast"/>
        <w:jc w:val="right"/>
        <w:rPr>
          <w:rFonts w:ascii="仿宋_GB2312" w:eastAsia="仿宋_GB2312" w:hAnsi="微软雅黑" w:cs="宋体" w:hint="eastAsia"/>
          <w:color w:val="000000"/>
          <w:kern w:val="0"/>
          <w:sz w:val="28"/>
          <w:szCs w:val="28"/>
        </w:rPr>
      </w:pPr>
      <w:r w:rsidRPr="006E5901">
        <w:rPr>
          <w:rFonts w:ascii="仿宋_GB2312" w:eastAsia="仿宋_GB2312" w:hAnsi="微软雅黑" w:cs="宋体" w:hint="eastAsia"/>
          <w:b/>
          <w:bCs/>
          <w:color w:val="000000"/>
          <w:kern w:val="0"/>
          <w:sz w:val="28"/>
          <w:szCs w:val="28"/>
        </w:rPr>
        <w:t>代理机构</w:t>
      </w:r>
      <w:r w:rsidRPr="006E5901">
        <w:rPr>
          <w:rFonts w:ascii="微软雅黑" w:eastAsia="仿宋_GB2312" w:hAnsi="微软雅黑" w:cs="宋体" w:hint="eastAsia"/>
          <w:color w:val="000000"/>
          <w:kern w:val="0"/>
          <w:sz w:val="28"/>
          <w:szCs w:val="28"/>
        </w:rPr>
        <w:t> </w:t>
      </w:r>
      <w:r w:rsidRPr="006E5901">
        <w:rPr>
          <w:rFonts w:ascii="仿宋_GB2312" w:eastAsia="仿宋_GB2312" w:hAnsi="微软雅黑" w:cs="宋体" w:hint="eastAsia"/>
          <w:color w:val="000000"/>
          <w:kern w:val="0"/>
          <w:sz w:val="28"/>
          <w:szCs w:val="28"/>
        </w:rPr>
        <w:t>：中天世纪国际招标有限公司</w:t>
      </w:r>
    </w:p>
    <w:p w:rsidR="006E5901" w:rsidRPr="006E5901" w:rsidRDefault="006E5901" w:rsidP="006E5901">
      <w:pPr>
        <w:widowControl/>
        <w:shd w:val="clear" w:color="auto" w:fill="FFFFFF"/>
        <w:spacing w:line="404" w:lineRule="atLeast"/>
        <w:jc w:val="right"/>
        <w:rPr>
          <w:rFonts w:ascii="仿宋_GB2312" w:eastAsia="仿宋_GB2312" w:hAnsi="微软雅黑" w:cs="宋体" w:hint="eastAsia"/>
          <w:color w:val="000000"/>
          <w:kern w:val="0"/>
          <w:sz w:val="28"/>
          <w:szCs w:val="28"/>
        </w:rPr>
      </w:pPr>
      <w:r w:rsidRPr="006E5901">
        <w:rPr>
          <w:rFonts w:ascii="仿宋_GB2312" w:eastAsia="仿宋_GB2312" w:hAnsi="微软雅黑" w:cs="宋体" w:hint="eastAsia"/>
          <w:b/>
          <w:bCs/>
          <w:color w:val="000000"/>
          <w:kern w:val="0"/>
          <w:sz w:val="28"/>
          <w:szCs w:val="28"/>
        </w:rPr>
        <w:t>发布日期</w:t>
      </w:r>
      <w:r w:rsidRPr="006E5901">
        <w:rPr>
          <w:rFonts w:ascii="仿宋_GB2312" w:eastAsia="仿宋_GB2312" w:hAnsi="微软雅黑" w:cs="宋体" w:hint="eastAsia"/>
          <w:color w:val="000000"/>
          <w:kern w:val="0"/>
          <w:sz w:val="28"/>
          <w:szCs w:val="28"/>
        </w:rPr>
        <w:t>： 2023-11-21</w:t>
      </w:r>
    </w:p>
    <w:p w:rsidR="009B1370" w:rsidRPr="006E5901" w:rsidRDefault="009B1370">
      <w:pPr>
        <w:rPr>
          <w:rFonts w:ascii="仿宋_GB2312" w:eastAsia="仿宋_GB2312" w:hint="eastAsia"/>
        </w:rPr>
      </w:pPr>
    </w:p>
    <w:sectPr w:rsidR="009B1370" w:rsidRPr="006E5901" w:rsidSect="009B13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901" w:rsidRDefault="006E5901" w:rsidP="006E5901">
      <w:r>
        <w:separator/>
      </w:r>
    </w:p>
  </w:endnote>
  <w:endnote w:type="continuationSeparator" w:id="0">
    <w:p w:rsidR="006E5901" w:rsidRDefault="006E5901" w:rsidP="006E5901">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im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901" w:rsidRDefault="006E5901" w:rsidP="006E5901">
      <w:r>
        <w:separator/>
      </w:r>
    </w:p>
  </w:footnote>
  <w:footnote w:type="continuationSeparator" w:id="0">
    <w:p w:rsidR="006E5901" w:rsidRDefault="006E5901" w:rsidP="006E59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5901"/>
    <w:rsid w:val="006E5901"/>
    <w:rsid w:val="009B13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370"/>
    <w:pPr>
      <w:widowControl w:val="0"/>
      <w:jc w:val="both"/>
    </w:pPr>
  </w:style>
  <w:style w:type="paragraph" w:styleId="2">
    <w:name w:val="heading 2"/>
    <w:basedOn w:val="a"/>
    <w:link w:val="2Char"/>
    <w:uiPriority w:val="9"/>
    <w:qFormat/>
    <w:rsid w:val="006E5901"/>
    <w:pPr>
      <w:widowControl/>
      <w:spacing w:before="100" w:beforeAutospacing="1" w:after="100" w:afterAutospacing="1"/>
      <w:jc w:val="left"/>
      <w:outlineLvl w:val="1"/>
    </w:pPr>
    <w:rPr>
      <w:rFonts w:ascii="宋体" w:eastAsia="宋体" w:hAnsi="宋体" w:cs="宋体"/>
      <w:b/>
      <w:bCs/>
      <w:kern w:val="0"/>
      <w:sz w:val="36"/>
      <w:szCs w:val="36"/>
    </w:rPr>
  </w:style>
  <w:style w:type="paragraph" w:styleId="4">
    <w:name w:val="heading 4"/>
    <w:basedOn w:val="a"/>
    <w:link w:val="4Char"/>
    <w:uiPriority w:val="9"/>
    <w:qFormat/>
    <w:rsid w:val="006E590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59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5901"/>
    <w:rPr>
      <w:sz w:val="18"/>
      <w:szCs w:val="18"/>
    </w:rPr>
  </w:style>
  <w:style w:type="paragraph" w:styleId="a4">
    <w:name w:val="footer"/>
    <w:basedOn w:val="a"/>
    <w:link w:val="Char0"/>
    <w:uiPriority w:val="99"/>
    <w:semiHidden/>
    <w:unhideWhenUsed/>
    <w:rsid w:val="006E59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5901"/>
    <w:rPr>
      <w:sz w:val="18"/>
      <w:szCs w:val="18"/>
    </w:rPr>
  </w:style>
  <w:style w:type="character" w:customStyle="1" w:styleId="2Char">
    <w:name w:val="标题 2 Char"/>
    <w:basedOn w:val="a0"/>
    <w:link w:val="2"/>
    <w:uiPriority w:val="9"/>
    <w:rsid w:val="006E5901"/>
    <w:rPr>
      <w:rFonts w:ascii="宋体" w:eastAsia="宋体" w:hAnsi="宋体" w:cs="宋体"/>
      <w:b/>
      <w:bCs/>
      <w:kern w:val="0"/>
      <w:sz w:val="36"/>
      <w:szCs w:val="36"/>
    </w:rPr>
  </w:style>
  <w:style w:type="character" w:customStyle="1" w:styleId="4Char">
    <w:name w:val="标题 4 Char"/>
    <w:basedOn w:val="a0"/>
    <w:link w:val="4"/>
    <w:uiPriority w:val="9"/>
    <w:rsid w:val="006E5901"/>
    <w:rPr>
      <w:rFonts w:ascii="宋体" w:eastAsia="宋体" w:hAnsi="宋体" w:cs="宋体"/>
      <w:b/>
      <w:bCs/>
      <w:kern w:val="0"/>
      <w:sz w:val="24"/>
      <w:szCs w:val="24"/>
    </w:rPr>
  </w:style>
  <w:style w:type="paragraph" w:customStyle="1" w:styleId="tc">
    <w:name w:val="tc"/>
    <w:basedOn w:val="a"/>
    <w:rsid w:val="006E5901"/>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6E5901"/>
  </w:style>
  <w:style w:type="character" w:styleId="a5">
    <w:name w:val="Strong"/>
    <w:basedOn w:val="a0"/>
    <w:uiPriority w:val="22"/>
    <w:qFormat/>
    <w:rsid w:val="006E5901"/>
    <w:rPr>
      <w:b/>
      <w:bCs/>
    </w:rPr>
  </w:style>
  <w:style w:type="paragraph" w:styleId="a6">
    <w:name w:val="Normal (Web)"/>
    <w:basedOn w:val="a"/>
    <w:uiPriority w:val="99"/>
    <w:semiHidden/>
    <w:unhideWhenUsed/>
    <w:rsid w:val="006E5901"/>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6E5901"/>
    <w:rPr>
      <w:color w:val="0000FF"/>
      <w:u w:val="single"/>
    </w:rPr>
  </w:style>
</w:styles>
</file>

<file path=word/webSettings.xml><?xml version="1.0" encoding="utf-8"?>
<w:webSettings xmlns:r="http://schemas.openxmlformats.org/officeDocument/2006/relationships" xmlns:w="http://schemas.openxmlformats.org/wordprocessingml/2006/main">
  <w:divs>
    <w:div w:id="1531720568">
      <w:bodyDiv w:val="1"/>
      <w:marLeft w:val="0"/>
      <w:marRight w:val="0"/>
      <w:marTop w:val="0"/>
      <w:marBottom w:val="0"/>
      <w:divBdr>
        <w:top w:val="none" w:sz="0" w:space="0" w:color="auto"/>
        <w:left w:val="none" w:sz="0" w:space="0" w:color="auto"/>
        <w:bottom w:val="none" w:sz="0" w:space="0" w:color="auto"/>
        <w:right w:val="none" w:sz="0" w:space="0" w:color="auto"/>
      </w:divBdr>
      <w:divsChild>
        <w:div w:id="1835680010">
          <w:marLeft w:val="0"/>
          <w:marRight w:val="0"/>
          <w:marTop w:val="0"/>
          <w:marBottom w:val="0"/>
          <w:divBdr>
            <w:top w:val="none" w:sz="0" w:space="0" w:color="auto"/>
            <w:left w:val="none" w:sz="0" w:space="0" w:color="auto"/>
            <w:bottom w:val="none" w:sz="0" w:space="0" w:color="auto"/>
            <w:right w:val="none" w:sz="0" w:space="0" w:color="auto"/>
          </w:divBdr>
        </w:div>
        <w:div w:id="995112152">
          <w:marLeft w:val="0"/>
          <w:marRight w:val="0"/>
          <w:marTop w:val="269"/>
          <w:marBottom w:val="67"/>
          <w:divBdr>
            <w:top w:val="none" w:sz="0" w:space="0" w:color="auto"/>
            <w:left w:val="none" w:sz="0" w:space="0" w:color="auto"/>
            <w:bottom w:val="none" w:sz="0" w:space="0" w:color="auto"/>
            <w:right w:val="none" w:sz="0" w:space="0" w:color="auto"/>
          </w:divBdr>
          <w:divsChild>
            <w:div w:id="880630945">
              <w:marLeft w:val="0"/>
              <w:marRight w:val="0"/>
              <w:marTop w:val="0"/>
              <w:marBottom w:val="0"/>
              <w:divBdr>
                <w:top w:val="none" w:sz="0" w:space="0" w:color="auto"/>
                <w:left w:val="none" w:sz="0" w:space="0" w:color="auto"/>
                <w:bottom w:val="none" w:sz="0" w:space="0" w:color="auto"/>
                <w:right w:val="none" w:sz="0" w:space="0" w:color="auto"/>
              </w:divBdr>
              <w:divsChild>
                <w:div w:id="525021973">
                  <w:marLeft w:val="0"/>
                  <w:marRight w:val="0"/>
                  <w:marTop w:val="0"/>
                  <w:marBottom w:val="0"/>
                  <w:divBdr>
                    <w:top w:val="none" w:sz="0" w:space="0" w:color="auto"/>
                    <w:left w:val="none" w:sz="0" w:space="0" w:color="auto"/>
                    <w:bottom w:val="none" w:sz="0" w:space="0" w:color="auto"/>
                    <w:right w:val="none" w:sz="0" w:space="0" w:color="auto"/>
                  </w:divBdr>
                  <w:divsChild>
                    <w:div w:id="708073645">
                      <w:marLeft w:val="336"/>
                      <w:marRight w:val="0"/>
                      <w:marTop w:val="0"/>
                      <w:marBottom w:val="0"/>
                      <w:divBdr>
                        <w:top w:val="none" w:sz="0" w:space="0" w:color="auto"/>
                        <w:left w:val="none" w:sz="0" w:space="0" w:color="auto"/>
                        <w:bottom w:val="none" w:sz="0" w:space="0" w:color="auto"/>
                        <w:right w:val="none" w:sz="0" w:space="0" w:color="auto"/>
                      </w:divBdr>
                    </w:div>
                    <w:div w:id="371612891">
                      <w:marLeft w:val="0"/>
                      <w:marRight w:val="0"/>
                      <w:marTop w:val="0"/>
                      <w:marBottom w:val="0"/>
                      <w:divBdr>
                        <w:top w:val="none" w:sz="0" w:space="0" w:color="auto"/>
                        <w:left w:val="none" w:sz="0" w:space="0" w:color="auto"/>
                        <w:bottom w:val="none" w:sz="0" w:space="0" w:color="auto"/>
                        <w:right w:val="none" w:sz="0" w:space="0" w:color="auto"/>
                      </w:divBdr>
                    </w:div>
                    <w:div w:id="1508251960">
                      <w:marLeft w:val="0"/>
                      <w:marRight w:val="0"/>
                      <w:marTop w:val="0"/>
                      <w:marBottom w:val="0"/>
                      <w:divBdr>
                        <w:top w:val="none" w:sz="0" w:space="0" w:color="auto"/>
                        <w:left w:val="none" w:sz="0" w:space="0" w:color="auto"/>
                        <w:bottom w:val="none" w:sz="0" w:space="0" w:color="auto"/>
                        <w:right w:val="none" w:sz="0" w:space="0" w:color="auto"/>
                      </w:divBdr>
                    </w:div>
                    <w:div w:id="375813755">
                      <w:marLeft w:val="0"/>
                      <w:marRight w:val="0"/>
                      <w:marTop w:val="0"/>
                      <w:marBottom w:val="0"/>
                      <w:divBdr>
                        <w:top w:val="none" w:sz="0" w:space="0" w:color="auto"/>
                        <w:left w:val="none" w:sz="0" w:space="0" w:color="auto"/>
                        <w:bottom w:val="none" w:sz="0" w:space="0" w:color="auto"/>
                        <w:right w:val="none" w:sz="0" w:space="0" w:color="auto"/>
                      </w:divBdr>
                    </w:div>
                    <w:div w:id="1908026843">
                      <w:marLeft w:val="336"/>
                      <w:marRight w:val="0"/>
                      <w:marTop w:val="0"/>
                      <w:marBottom w:val="0"/>
                      <w:divBdr>
                        <w:top w:val="none" w:sz="0" w:space="0" w:color="auto"/>
                        <w:left w:val="none" w:sz="0" w:space="0" w:color="auto"/>
                        <w:bottom w:val="none" w:sz="0" w:space="0" w:color="auto"/>
                        <w:right w:val="none" w:sz="0" w:space="0" w:color="auto"/>
                      </w:divBdr>
                    </w:div>
                    <w:div w:id="876309916">
                      <w:marLeft w:val="3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2023-11-21T08:31:00Z</dcterms:created>
  <dcterms:modified xsi:type="dcterms:W3CDTF">2023-11-21T08:33:00Z</dcterms:modified>
</cp:coreProperties>
</file>