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EC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>石嘴山市惠农区人民医院（石嘴山市中西医结合医院）惠农区园艺镇桥东社区卫生服务站设备购置项目废标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  <w:t>公告</w:t>
      </w:r>
    </w:p>
    <w:p w14:paraId="22C6E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eastAsia="zh-CN"/>
        </w:rPr>
      </w:pPr>
    </w:p>
    <w:p w14:paraId="453C86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采购项目名称：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石嘴山市惠农区人民医院（石嘴山市中西医结合医院）惠农区园艺镇桥东社区卫生服务站设备购置项目</w:t>
      </w:r>
    </w:p>
    <w:p w14:paraId="2B14D6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项目编号：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HSZB-2026ZC210</w:t>
      </w:r>
    </w:p>
    <w:p w14:paraId="02C86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三、项目废标的原因：</w:t>
      </w: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 </w:t>
      </w:r>
      <w:bookmarkStart w:id="0" w:name="_GoBack"/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原中标单位宁夏步云科技有限公司因履约条件受限，无法正常履约，现放弃本项目中标资格。故本项目做废标处理。</w:t>
      </w:r>
      <w:bookmarkEnd w:id="0"/>
    </w:p>
    <w:p w14:paraId="2FD9B0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四、其他补充事宜：后续相关采购事宜请随时关注网站公告。</w:t>
      </w:r>
    </w:p>
    <w:p w14:paraId="5E6A2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28"/>
          <w:szCs w:val="28"/>
          <w:lang w:val="en-US" w:eastAsia="zh-CN" w:bidi="ar-SA"/>
        </w:rPr>
        <w:t>五、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凡对本次公告提出询问，请按以下方式联系：</w:t>
      </w:r>
    </w:p>
    <w:p w14:paraId="1A6B7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采购人：石嘴山市惠农区中西医结合医院（石嘴山市惠农区人民医院）</w:t>
      </w:r>
    </w:p>
    <w:p w14:paraId="68C3E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采购人项目联系人：郭伟  </w:t>
      </w:r>
    </w:p>
    <w:p w14:paraId="3A1E2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联系方式：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0952-8236660</w:t>
      </w:r>
      <w:r>
        <w:rPr>
          <w:rStyle w:val="8"/>
          <w:rFonts w:hint="eastAsia" w:ascii="仿宋" w:hAnsi="仿宋" w:eastAsia="仿宋" w:cs="仿宋"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41E84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地址石嘴山市惠农区红果子镇文化南路007号</w:t>
      </w:r>
    </w:p>
    <w:p w14:paraId="121FA51E">
      <w:pPr>
        <w:pStyle w:val="2"/>
        <w:rPr>
          <w:rFonts w:hint="eastAsia"/>
          <w:lang w:val="en-US" w:eastAsia="zh-CN"/>
        </w:rPr>
      </w:pPr>
    </w:p>
    <w:p w14:paraId="6FF0E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采购代理机构：宁夏恒盛招标有限公司</w:t>
      </w:r>
    </w:p>
    <w:p w14:paraId="4EFFE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代理机构项目联系人：李双双  </w:t>
      </w:r>
    </w:p>
    <w:p w14:paraId="3AD5F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联系方式：0951-5969335  </w:t>
      </w:r>
    </w:p>
    <w:p w14:paraId="1AFDF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地址：宁夏银川市金凤区泰康街隆基商务大厦18楼</w:t>
      </w:r>
    </w:p>
    <w:p w14:paraId="58959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819" w:leftChars="390" w:firstLine="5180" w:firstLineChars="1850"/>
        <w:jc w:val="center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758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宁夏恒盛招标有限公司</w:t>
      </w:r>
    </w:p>
    <w:p w14:paraId="7133D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2026年11月6日</w:t>
      </w:r>
    </w:p>
    <w:p w14:paraId="3BDE6612"/>
    <w:sectPr>
      <w:headerReference r:id="rId3" w:type="default"/>
      <w:pgSz w:w="11906" w:h="16838"/>
      <w:pgMar w:top="1304" w:right="1361" w:bottom="1304" w:left="136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34F0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F2620"/>
    <w:rsid w:val="32E96534"/>
    <w:rsid w:val="4242004D"/>
    <w:rsid w:val="46695881"/>
    <w:rsid w:val="48EC2A51"/>
    <w:rsid w:val="799B3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autoSpaceDE w:val="0"/>
      <w:autoSpaceDN w:val="0"/>
      <w:adjustRightInd w:val="0"/>
      <w:ind w:left="120"/>
      <w:jc w:val="left"/>
    </w:pPr>
    <w:rPr>
      <w:rFonts w:ascii="宋体" w:cs="宋体"/>
      <w:kern w:val="0"/>
      <w:sz w:val="24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404</Characters>
  <Lines>0</Lines>
  <Paragraphs>0</Paragraphs>
  <TotalTime>1</TotalTime>
  <ScaleCrop>false</ScaleCrop>
  <LinksUpToDate>false</LinksUpToDate>
  <CharactersWithSpaces>412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2025-06-14T02:56:00Z</dcterms:created>
  <dc:creator>win10-</dc:creator>
  <cp:lastModifiedBy>win10-</cp:lastModifiedBy>
  <dcterms:modified xsi:type="dcterms:W3CDTF">2026-11-06T06:00:06Z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7C7BE899B3074533AC05269E52AE590C_13</vt:lpwstr>
  </property>
  <property fmtid="{D5CDD505-2E9C-101B-9397-08002B2CF9AE}" pid="4" name="KSOTemplateDocerSaveRecord">
    <vt:lpwstr>eyJoZGlkIjoiZTUzZjVmZjIwNjliODJkY2ZjYjRlNjc3NWQyOTgwZmQiLCJ1c2VySWQiOiIxMzkxODI4NTM1In0=</vt:lpwstr>
  </property>
</Properties>
</file>