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EC0BB5">
      <w:pPr>
        <w:spacing w:line="480" w:lineRule="auto"/>
        <w:jc w:val="center"/>
        <w:rPr>
          <w:rFonts w:hint="eastAsia" w:ascii="宋体" w:hAnsi="宋体" w:eastAsia="宋体" w:cs="宋体"/>
          <w:b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银川某单位物业服务采购项目废标公告</w:t>
      </w:r>
    </w:p>
    <w:p w14:paraId="7F4292A8">
      <w:pPr>
        <w:spacing w:line="480" w:lineRule="auto"/>
        <w:jc w:val="both"/>
        <w:rPr>
          <w:rFonts w:hint="eastAsia" w:ascii="宋体" w:hAnsi="宋体" w:eastAsia="宋体" w:cs="宋体"/>
          <w:sz w:val="28"/>
          <w:szCs w:val="28"/>
        </w:rPr>
      </w:pPr>
    </w:p>
    <w:p w14:paraId="62F466BF">
      <w:pPr>
        <w:spacing w:line="480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一、项目基本情况</w:t>
      </w:r>
    </w:p>
    <w:p w14:paraId="3B4A1F02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项目编号：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2026-JWNXYC-F1024</w:t>
      </w:r>
    </w:p>
    <w:p w14:paraId="0C046182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项目名称：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银川某单位物业服务采购项目</w:t>
      </w:r>
    </w:p>
    <w:p w14:paraId="48E1DD7D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二、项目废标的原因</w:t>
      </w:r>
    </w:p>
    <w:p w14:paraId="0B5C48AB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有效投标人不足三家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9B3C533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三、其他补充事宜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/</w:t>
      </w:r>
    </w:p>
    <w:p w14:paraId="5767B83D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四、凡对本次公告内容提出询问，请按以下方式联系</w:t>
      </w:r>
    </w:p>
    <w:p w14:paraId="3C2B24BC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 采购机构联系方式</w:t>
      </w:r>
    </w:p>
    <w:p w14:paraId="0BE0F00B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银川某单位</w:t>
      </w:r>
    </w:p>
    <w:p w14:paraId="29D53990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联 系 人 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杨先生</w:t>
      </w:r>
    </w:p>
    <w:p w14:paraId="572A247C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办公电话：0951-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3815312</w:t>
      </w:r>
    </w:p>
    <w:p w14:paraId="322827E9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2.代理机构联系方式</w:t>
      </w:r>
    </w:p>
    <w:p w14:paraId="6F9A96C7">
      <w:pPr>
        <w:ind w:firstLine="280" w:firstLineChars="1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宁夏华辰源工程管理有限公司</w:t>
      </w:r>
      <w:bookmarkStart w:id="0" w:name="_GoBack"/>
      <w:bookmarkEnd w:id="0"/>
    </w:p>
    <w:p w14:paraId="14B6C34B">
      <w:pPr>
        <w:ind w:firstLine="280" w:firstLineChars="100"/>
        <w:rPr>
          <w:rFonts w:hint="eastAsia" w:ascii="宋体" w:hAnsi="宋体" w:eastAsia="宋体" w:cs="宋体"/>
          <w:sz w:val="28"/>
          <w:szCs w:val="28"/>
          <w:lang w:val="en-US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联 系 人：罗玉荣</w:t>
      </w:r>
    </w:p>
    <w:p w14:paraId="1AC59AFC">
      <w:pPr>
        <w:ind w:firstLine="280" w:firstLineChars="1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办公电话：0951-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5958391</w:t>
      </w:r>
    </w:p>
    <w:p w14:paraId="3B46DB2A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3.监督部门联系方式</w:t>
      </w:r>
    </w:p>
    <w:p w14:paraId="677FE643">
      <w:pPr>
        <w:ind w:firstLine="280" w:firstLineChars="1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项目监督人：王先生   办公电话：0951-3815251</w:t>
      </w:r>
    </w:p>
    <w:p w14:paraId="2CD3D2DA">
      <w:pPr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805ABD"/>
    <w:rsid w:val="238D507B"/>
    <w:rsid w:val="2D314CC9"/>
    <w:rsid w:val="305A4537"/>
    <w:rsid w:val="314442A9"/>
    <w:rsid w:val="31A737AC"/>
    <w:rsid w:val="372C4753"/>
    <w:rsid w:val="3C1934F8"/>
    <w:rsid w:val="3CFC2B15"/>
    <w:rsid w:val="454B049A"/>
    <w:rsid w:val="4D52686A"/>
    <w:rsid w:val="4DBF1A26"/>
    <w:rsid w:val="5245699D"/>
    <w:rsid w:val="62B45479"/>
    <w:rsid w:val="682E182A"/>
    <w:rsid w:val="6BE7241B"/>
    <w:rsid w:val="78A5087D"/>
    <w:rsid w:val="7F03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character" w:styleId="5">
    <w:name w:val="Strong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2026-09-29T03:30:46Z</dcterms:created>
  <dc:creator>Administrator</dc:creator>
  <cp:lastModifiedBy>Administrator</cp:lastModifiedBy>
  <dcterms:modified xsi:type="dcterms:W3CDTF">2026-09-29T03:39:25Z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eyJoZGlkIjoiMjUzMDNlNWU2NTlkNjNiYmM1NzEzYTI4NmI4YTVhZjUiLCJ1c2VySWQiOiIzNzc5MTU1OTYifQ==</vt:lpwstr>
  </property>
  <property fmtid="{D5CDD505-2E9C-101B-9397-08002B2CF9AE}" pid="4" name="ICV">
    <vt:lpwstr>5AA1C98CD8C44C4797B158AD1DD42806_12</vt:lpwstr>
  </property>
</Properties>
</file>