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4480" w:firstLineChars="1600"/>
        <w:textAlignment w:val="auto"/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32"/>
          <w:lang w:bidi="ar"/>
        </w:rPr>
        <w:t>报名日期：    年 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5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5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36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59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36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投标单位全称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36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（加盖公章）</w:t>
            </w:r>
          </w:p>
        </w:tc>
        <w:tc>
          <w:tcPr>
            <w:tcW w:w="59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36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5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36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项目联系人</w:t>
            </w:r>
          </w:p>
        </w:tc>
        <w:tc>
          <w:tcPr>
            <w:tcW w:w="59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36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5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36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59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36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5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36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   箱</w:t>
            </w:r>
          </w:p>
        </w:tc>
        <w:tc>
          <w:tcPr>
            <w:tcW w:w="59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36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5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36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   注</w:t>
            </w:r>
          </w:p>
        </w:tc>
        <w:tc>
          <w:tcPr>
            <w:tcW w:w="59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36"/>
                <w:vertAlign w:val="baseline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备注：请各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val="en-US" w:eastAsia="zh-CN" w:bidi="ar"/>
        </w:rPr>
        <w:t>投标单位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完整填写此表并加盖单位公章后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val="en-US" w:eastAsia="zh-CN" w:bidi="ar"/>
        </w:rPr>
        <w:t>连同报名资料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扫描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val="en-US" w:eastAsia="zh-CN" w:bidi="ar"/>
        </w:rPr>
        <w:t>件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发送至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val="en-US" w:eastAsia="zh-CN" w:bidi="ar"/>
        </w:rPr>
        <w:t>宁夏正宏工程咨询有限公司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邮箱（邮箱地址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val="en-US" w:eastAsia="zh-CN" w:bidi="ar"/>
        </w:rPr>
        <w:t>nxzh7517@163.com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）进行报名，报名时请将邮件命名为项目名称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val="en-US" w:bidi="ar"/>
        </w:rPr>
        <w:t>+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单位名称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val="en-US" w:bidi="ar"/>
        </w:rPr>
        <w:t>+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项目联系人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val="en-US" w:bidi="ar"/>
        </w:rPr>
        <w:t>+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联系电话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eastAsia="zh-CN" w:bidi="ar"/>
        </w:rPr>
        <w:t>，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由于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val="en-US" w:eastAsia="zh-CN" w:bidi="ar"/>
        </w:rPr>
        <w:t>投标人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自身原因信息填写错误导致报名失败，责任由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val="en-US" w:eastAsia="zh-CN" w:bidi="ar"/>
        </w:rPr>
        <w:t>投标人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自行承担。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F3336"/>
    <w:rsid w:val="705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2025-06-13T08:39:00Z</dcterms:created>
  <dc:creator>独守流年</dc:creator>
  <cp:lastModifiedBy>独守流年</cp:lastModifiedBy>
  <dcterms:modified xsi:type="dcterms:W3CDTF">2025-06-13T08:39:27Z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8B6232C6BEA547FB8BDB9E623F991D02</vt:lpwstr>
  </property>
</Properties>
</file>