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FAD48">
      <w:pPr>
        <w:widowControl/>
        <w:shd w:val="clear" w:color="auto" w:fill="FFFFFF"/>
        <w:adjustRightInd w:val="0"/>
        <w:snapToGrid w:val="0"/>
        <w:spacing w:line="440" w:lineRule="exact"/>
        <w:rPr>
          <w:rFonts w:hint="eastAsia"/>
          <w:szCs w:val="21"/>
        </w:rPr>
      </w:pPr>
      <w:r>
        <w:rPr>
          <w:rFonts w:hint="eastAsia"/>
          <w:b/>
          <w:sz w:val="24"/>
        </w:rPr>
        <w:t>一</w:t>
      </w:r>
      <w:r>
        <w:rPr>
          <w:rFonts w:hint="eastAsia" w:ascii="Times New Roman" w:hAnsi="Times New Roman"/>
          <w:b/>
          <w:sz w:val="24"/>
        </w:rPr>
        <w:t>、招标条件</w:t>
      </w:r>
    </w:p>
    <w:p w14:paraId="75275AD3">
      <w:pPr>
        <w:widowControl/>
        <w:shd w:val="clear" w:color="auto" w:fill="FFFFFF"/>
        <w:spacing w:line="440" w:lineRule="exact"/>
        <w:ind w:firstLine="480"/>
        <w:rPr>
          <w:rFonts w:hint="eastAsia"/>
          <w:sz w:val="24"/>
          <w:szCs w:val="24"/>
          <w:shd w:val="clear" w:color="auto" w:fill="FFFFFF"/>
        </w:rPr>
      </w:pPr>
      <w:r>
        <w:rPr>
          <w:rFonts w:hint="eastAsia"/>
          <w:sz w:val="24"/>
          <w:szCs w:val="24"/>
          <w:shd w:val="clear" w:color="auto" w:fill="FFFFFF"/>
        </w:rPr>
        <w:t>本招标项目</w:t>
      </w:r>
      <w:r>
        <w:rPr>
          <w:rFonts w:hint="eastAsia"/>
          <w:sz w:val="24"/>
          <w:szCs w:val="24"/>
          <w:shd w:val="clear" w:color="auto" w:fill="FFFFFF"/>
          <w:lang w:val="en-US" w:eastAsia="zh-CN"/>
        </w:rPr>
        <w:t>灵武市城镇燃气管网改造项目调压箱采购项目</w:t>
      </w:r>
      <w:r>
        <w:rPr>
          <w:rFonts w:hint="eastAsia"/>
          <w:sz w:val="24"/>
          <w:szCs w:val="24"/>
          <w:shd w:val="clear" w:color="auto" w:fill="FFFFFF"/>
        </w:rPr>
        <w:t>己由</w:t>
      </w:r>
      <w:r>
        <w:rPr>
          <w:rFonts w:hint="eastAsia"/>
          <w:sz w:val="24"/>
          <w:szCs w:val="24"/>
          <w:shd w:val="clear" w:color="auto" w:fill="FFFFFF"/>
          <w:lang w:val="en-US"/>
        </w:rPr>
        <w:t>灵武市发展和改革局</w:t>
      </w:r>
      <w:r>
        <w:rPr>
          <w:rFonts w:hint="eastAsia"/>
          <w:sz w:val="24"/>
          <w:szCs w:val="24"/>
          <w:shd w:val="clear" w:color="auto" w:fill="FFFFFF"/>
          <w:lang w:val="en-US" w:eastAsia="zh-CN"/>
        </w:rPr>
        <w:t>关于灵武市城镇燃气管网改造项目初步设计的批复</w:t>
      </w:r>
      <w:r>
        <w:rPr>
          <w:rFonts w:hint="eastAsia"/>
          <w:sz w:val="24"/>
          <w:szCs w:val="24"/>
          <w:shd w:val="clear" w:color="auto" w:fill="FFFFFF"/>
          <w:lang w:val="en-US"/>
        </w:rPr>
        <w:t>（灵发改发〔202</w:t>
      </w:r>
      <w:r>
        <w:rPr>
          <w:rFonts w:hint="eastAsia"/>
          <w:sz w:val="24"/>
          <w:szCs w:val="24"/>
          <w:shd w:val="clear" w:color="auto" w:fill="FFFFFF"/>
          <w:lang w:val="en-US" w:eastAsia="zh-CN"/>
        </w:rPr>
        <w:t>4</w:t>
      </w:r>
      <w:r>
        <w:rPr>
          <w:rFonts w:hint="eastAsia"/>
          <w:sz w:val="24"/>
          <w:szCs w:val="24"/>
          <w:shd w:val="clear" w:color="auto" w:fill="FFFFFF"/>
          <w:lang w:val="en-US"/>
        </w:rPr>
        <w:t>〕15</w:t>
      </w:r>
      <w:r>
        <w:rPr>
          <w:rFonts w:hint="eastAsia"/>
          <w:sz w:val="24"/>
          <w:szCs w:val="24"/>
          <w:shd w:val="clear" w:color="auto" w:fill="FFFFFF"/>
          <w:lang w:val="en-US" w:eastAsia="zh-CN"/>
        </w:rPr>
        <w:t>2</w:t>
      </w:r>
      <w:r>
        <w:rPr>
          <w:rFonts w:hint="eastAsia"/>
          <w:sz w:val="24"/>
          <w:szCs w:val="24"/>
          <w:shd w:val="clear" w:color="auto" w:fill="FFFFFF"/>
          <w:lang w:val="en-US"/>
        </w:rPr>
        <w:t>号文件）</w:t>
      </w:r>
      <w:r>
        <w:rPr>
          <w:rFonts w:hint="eastAsia"/>
          <w:sz w:val="24"/>
          <w:szCs w:val="24"/>
          <w:shd w:val="clear" w:color="auto" w:fill="FFFFFF"/>
          <w:lang w:eastAsia="zh-CN"/>
        </w:rPr>
        <w:t>批准建设，项目业主为灵武市住房和城乡建设局，</w:t>
      </w:r>
      <w:r>
        <w:rPr>
          <w:rFonts w:hint="eastAsia"/>
          <w:sz w:val="24"/>
          <w:szCs w:val="24"/>
          <w:shd w:val="clear" w:color="auto" w:fill="FFFFFF"/>
          <w:lang w:val="en-US" w:eastAsia="zh-CN"/>
        </w:rPr>
        <w:t>建</w:t>
      </w:r>
      <w:r>
        <w:rPr>
          <w:rFonts w:hint="eastAsia"/>
          <w:color w:val="000000"/>
          <w:sz w:val="24"/>
          <w:szCs w:val="24"/>
          <w:lang w:val="en-US"/>
        </w:rPr>
        <w:t>设资金</w:t>
      </w:r>
      <w:r>
        <w:rPr>
          <w:rFonts w:hint="eastAsia"/>
          <w:sz w:val="24"/>
          <w:szCs w:val="24"/>
          <w:shd w:val="clear" w:color="auto" w:fill="FFFFFF"/>
          <w:lang w:val="en-US" w:eastAsia="zh-CN"/>
        </w:rPr>
        <w:t>为上级专项资金及市财政资金，</w:t>
      </w:r>
      <w:r>
        <w:rPr>
          <w:rFonts w:hint="eastAsia"/>
          <w:sz w:val="24"/>
          <w:szCs w:val="24"/>
          <w:shd w:val="clear" w:color="auto" w:fill="FFFFFF"/>
        </w:rPr>
        <w:t>招标人为</w:t>
      </w:r>
      <w:r>
        <w:rPr>
          <w:rFonts w:hint="eastAsia"/>
          <w:sz w:val="24"/>
          <w:szCs w:val="24"/>
          <w:lang w:eastAsia="zh-CN" w:bidi="ar-SA"/>
        </w:rPr>
        <w:t>宁夏万通建设工程有限公司</w:t>
      </w:r>
      <w:r>
        <w:rPr>
          <w:rFonts w:hint="eastAsia"/>
          <w:sz w:val="24"/>
          <w:szCs w:val="24"/>
          <w:shd w:val="clear" w:color="auto" w:fill="FFFFFF"/>
        </w:rPr>
        <w:t>，招标代理机构为宁夏润邦信咨询管理有限公司。项目已具备招标条件，现对该采购项目进行公开招标。</w:t>
      </w:r>
    </w:p>
    <w:p w14:paraId="01D44F49">
      <w:pPr>
        <w:widowControl/>
        <w:shd w:val="clear" w:color="auto" w:fill="FFFFFF"/>
        <w:adjustRightInd w:val="0"/>
        <w:snapToGrid w:val="0"/>
        <w:spacing w:line="440" w:lineRule="exact"/>
        <w:rPr>
          <w:rFonts w:hint="eastAsia"/>
          <w:szCs w:val="21"/>
        </w:rPr>
      </w:pPr>
      <w:r>
        <w:rPr>
          <w:rFonts w:hint="eastAsia"/>
          <w:b/>
          <w:sz w:val="24"/>
        </w:rPr>
        <w:t>二</w:t>
      </w:r>
      <w:r>
        <w:rPr>
          <w:rFonts w:hint="eastAsia" w:ascii="Times New Roman" w:hAnsi="Times New Roman"/>
          <w:b/>
          <w:sz w:val="24"/>
        </w:rPr>
        <w:t>、项目概况与招标范围</w:t>
      </w:r>
    </w:p>
    <w:p w14:paraId="0C5BF468">
      <w:pPr>
        <w:widowControl/>
        <w:shd w:val="clear" w:color="auto" w:fill="FFFFFF"/>
        <w:spacing w:line="440" w:lineRule="exact"/>
        <w:ind w:firstLine="480"/>
        <w:rPr>
          <w:rFonts w:hint="eastAsia"/>
          <w:sz w:val="24"/>
          <w:szCs w:val="24"/>
          <w:shd w:val="clear" w:color="auto" w:fill="FFFFFF"/>
        </w:rPr>
      </w:pPr>
      <w:r>
        <w:rPr>
          <w:rFonts w:hint="eastAsia"/>
          <w:sz w:val="24"/>
          <w:szCs w:val="24"/>
          <w:shd w:val="clear" w:color="auto" w:fill="FFFFFF"/>
        </w:rPr>
        <w:t>2.1</w:t>
      </w:r>
      <w:r>
        <w:rPr>
          <w:rFonts w:hint="eastAsia"/>
          <w:sz w:val="24"/>
          <w:szCs w:val="24"/>
          <w:shd w:val="clear" w:color="auto" w:fill="FFFFFF"/>
          <w:lang w:val="en-US"/>
        </w:rPr>
        <w:t xml:space="preserve"> </w:t>
      </w:r>
      <w:r>
        <w:rPr>
          <w:rFonts w:hint="eastAsia"/>
          <w:sz w:val="24"/>
          <w:szCs w:val="24"/>
          <w:shd w:val="clear" w:color="auto" w:fill="FFFFFF"/>
        </w:rPr>
        <w:t>项目概况：</w:t>
      </w:r>
      <w:r>
        <w:rPr>
          <w:rFonts w:hint="eastAsia"/>
          <w:sz w:val="24"/>
          <w:szCs w:val="24"/>
          <w:shd w:val="clear" w:color="auto" w:fill="FFFFFF"/>
          <w:lang w:val="en-US"/>
        </w:rPr>
        <w:t>采购调压箱</w:t>
      </w:r>
      <w:r>
        <w:rPr>
          <w:rFonts w:hint="eastAsia"/>
          <w:sz w:val="24"/>
          <w:szCs w:val="24"/>
          <w:shd w:val="clear" w:color="auto" w:fill="FFFFFF"/>
          <w:lang w:val="en-US" w:eastAsia="zh-CN"/>
        </w:rPr>
        <w:t>、</w:t>
      </w:r>
      <w:r>
        <w:rPr>
          <w:rFonts w:hint="eastAsia" w:cs="宋体"/>
          <w:sz w:val="24"/>
          <w:szCs w:val="24"/>
          <w:shd w:val="clear" w:color="auto" w:fill="FFFFFF"/>
          <w:lang w:val="en-US" w:eastAsia="zh-CN"/>
        </w:rPr>
        <w:t>燃气PE</w:t>
      </w:r>
      <w:r>
        <w:rPr>
          <w:rFonts w:hint="eastAsia" w:ascii="宋体" w:hAnsi="宋体" w:eastAsia="宋体" w:cs="宋体"/>
          <w:sz w:val="24"/>
          <w:szCs w:val="24"/>
          <w:shd w:val="clear" w:color="auto" w:fill="FFFFFF"/>
          <w:lang w:val="en-US" w:eastAsia="zh-CN"/>
        </w:rPr>
        <w:t>球阀</w:t>
      </w:r>
      <w:r>
        <w:rPr>
          <w:rFonts w:hint="eastAsia"/>
          <w:sz w:val="24"/>
          <w:szCs w:val="24"/>
          <w:shd w:val="clear" w:color="auto" w:fill="FFFFFF"/>
          <w:lang w:val="en-US" w:eastAsia="zh-CN"/>
        </w:rPr>
        <w:t>球阀</w:t>
      </w:r>
      <w:r>
        <w:rPr>
          <w:rFonts w:hint="eastAsia"/>
          <w:sz w:val="24"/>
          <w:szCs w:val="24"/>
          <w:shd w:val="clear" w:color="auto" w:fill="FFFFFF"/>
          <w:lang w:val="en-US"/>
        </w:rPr>
        <w:t>等。</w:t>
      </w:r>
    </w:p>
    <w:p w14:paraId="444E55AA">
      <w:pPr>
        <w:widowControl/>
        <w:shd w:val="clear" w:color="auto" w:fill="FFFFFF"/>
        <w:spacing w:line="440" w:lineRule="exact"/>
        <w:ind w:firstLine="480"/>
        <w:rPr>
          <w:rFonts w:hint="eastAsia"/>
          <w:sz w:val="24"/>
          <w:szCs w:val="24"/>
          <w:highlight w:val="none"/>
          <w:shd w:val="clear" w:color="auto" w:fill="FFFFFF"/>
          <w:lang w:val="en-US"/>
        </w:rPr>
      </w:pPr>
      <w:r>
        <w:rPr>
          <w:rFonts w:hint="eastAsia"/>
          <w:sz w:val="24"/>
          <w:szCs w:val="24"/>
          <w:shd w:val="clear" w:color="auto" w:fill="FFFFFF"/>
        </w:rPr>
        <w:t>2.2</w:t>
      </w:r>
      <w:r>
        <w:rPr>
          <w:rFonts w:hint="eastAsia"/>
          <w:sz w:val="24"/>
          <w:szCs w:val="24"/>
          <w:shd w:val="clear" w:color="auto" w:fill="FFFFFF"/>
          <w:lang w:val="en-US"/>
        </w:rPr>
        <w:t xml:space="preserve"> </w:t>
      </w:r>
      <w:r>
        <w:rPr>
          <w:rFonts w:hint="eastAsia"/>
          <w:sz w:val="24"/>
          <w:szCs w:val="24"/>
          <w:shd w:val="clear" w:color="auto" w:fill="FFFFFF"/>
        </w:rPr>
        <w:t>建</w:t>
      </w:r>
      <w:r>
        <w:rPr>
          <w:rFonts w:hint="eastAsia"/>
          <w:sz w:val="24"/>
          <w:szCs w:val="24"/>
          <w:highlight w:val="none"/>
          <w:shd w:val="clear" w:color="auto" w:fill="FFFFFF"/>
        </w:rPr>
        <w:t>设地点：</w:t>
      </w:r>
      <w:bookmarkStart w:id="0" w:name="OLE_LINK4"/>
      <w:r>
        <w:rPr>
          <w:rFonts w:hint="eastAsia"/>
          <w:sz w:val="24"/>
          <w:szCs w:val="24"/>
          <w:highlight w:val="none"/>
          <w:shd w:val="clear" w:color="auto" w:fill="FFFFFF"/>
          <w:lang w:val="en-US"/>
        </w:rPr>
        <w:t>灵武市</w:t>
      </w:r>
      <w:r>
        <w:rPr>
          <w:rFonts w:hint="eastAsia"/>
          <w:sz w:val="24"/>
          <w:szCs w:val="24"/>
          <w:highlight w:val="none"/>
          <w:shd w:val="clear" w:color="auto" w:fill="FFFFFF"/>
        </w:rPr>
        <w:t>。</w:t>
      </w:r>
    </w:p>
    <w:bookmarkEnd w:id="0"/>
    <w:p w14:paraId="48A6086B">
      <w:pPr>
        <w:widowControl/>
        <w:shd w:val="clear" w:color="auto" w:fill="FFFFFF"/>
        <w:spacing w:line="440" w:lineRule="exact"/>
        <w:ind w:firstLine="48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2.3 标段划分：本项目共划分两个标段。</w:t>
      </w:r>
    </w:p>
    <w:p w14:paraId="62150B38">
      <w:pPr>
        <w:widowControl/>
        <w:shd w:val="clear" w:color="auto" w:fill="FFFFFF"/>
        <w:spacing w:line="440" w:lineRule="exact"/>
        <w:ind w:firstLine="48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灵武市城镇燃气管网改造项目调压箱采购项目一标段：智能燃气调压箱采购</w:t>
      </w:r>
    </w:p>
    <w:p w14:paraId="08A7626C">
      <w:pPr>
        <w:widowControl/>
        <w:shd w:val="clear" w:color="auto" w:fill="FFFFFF"/>
        <w:spacing w:line="440" w:lineRule="exact"/>
        <w:ind w:firstLine="48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灵武市城镇燃气管网改造项目调压箱采购项目二标段：</w:t>
      </w:r>
      <w:r>
        <w:rPr>
          <w:rFonts w:hint="eastAsia" w:cs="宋体"/>
          <w:sz w:val="24"/>
          <w:szCs w:val="24"/>
          <w:shd w:val="clear" w:color="auto" w:fill="FFFFFF"/>
          <w:lang w:val="en-US" w:eastAsia="zh-CN"/>
        </w:rPr>
        <w:t>燃气PE</w:t>
      </w:r>
      <w:r>
        <w:rPr>
          <w:rFonts w:hint="eastAsia" w:ascii="宋体" w:hAnsi="宋体" w:eastAsia="宋体" w:cs="宋体"/>
          <w:sz w:val="24"/>
          <w:szCs w:val="24"/>
          <w:shd w:val="clear" w:color="auto" w:fill="FFFFFF"/>
          <w:lang w:val="en-US" w:eastAsia="zh-CN"/>
        </w:rPr>
        <w:t>球阀采购</w:t>
      </w:r>
    </w:p>
    <w:p w14:paraId="09004874">
      <w:pPr>
        <w:widowControl/>
        <w:shd w:val="clear" w:color="auto" w:fill="FFFFFF"/>
        <w:spacing w:line="440" w:lineRule="exact"/>
        <w:ind w:firstLine="480"/>
        <w:rPr>
          <w:rFonts w:hint="eastAsia" w:eastAsia="宋体"/>
          <w:sz w:val="24"/>
          <w:szCs w:val="24"/>
          <w:highlight w:val="none"/>
          <w:shd w:val="clear" w:color="auto" w:fill="FFFFFF"/>
          <w:lang w:val="en-US" w:eastAsia="zh-CN"/>
        </w:rPr>
      </w:pPr>
      <w:r>
        <w:rPr>
          <w:rFonts w:hint="eastAsia"/>
          <w:sz w:val="24"/>
          <w:szCs w:val="24"/>
          <w:highlight w:val="none"/>
          <w:shd w:val="clear" w:color="auto" w:fill="FFFFFF"/>
          <w:lang w:val="en-US"/>
        </w:rPr>
        <w:t>2.4 交货期：</w:t>
      </w:r>
      <w:r>
        <w:rPr>
          <w:rFonts w:hint="eastAsia"/>
          <w:sz w:val="24"/>
          <w:szCs w:val="24"/>
          <w:highlight w:val="none"/>
          <w:shd w:val="clear" w:color="auto" w:fill="FFFFFF"/>
          <w:lang w:val="en-US" w:eastAsia="zh-CN"/>
        </w:rPr>
        <w:t>30日历天。</w:t>
      </w:r>
    </w:p>
    <w:p w14:paraId="4E761FC7">
      <w:pPr>
        <w:pStyle w:val="4"/>
        <w:ind w:firstLine="480" w:firstLineChars="200"/>
        <w:rPr>
          <w:rFonts w:hint="eastAsia"/>
          <w:sz w:val="24"/>
          <w:highlight w:val="none"/>
          <w:lang w:val="en-US"/>
        </w:rPr>
      </w:pPr>
      <w:r>
        <w:rPr>
          <w:rFonts w:hint="eastAsia"/>
          <w:sz w:val="24"/>
          <w:highlight w:val="none"/>
          <w:lang w:val="en-US"/>
        </w:rPr>
        <w:t>2.5 招标内容：</w:t>
      </w:r>
      <w:r>
        <w:rPr>
          <w:rFonts w:hint="eastAsia"/>
          <w:sz w:val="24"/>
          <w:highlight w:val="none"/>
          <w:lang w:val="en-US" w:eastAsia="zh-CN"/>
        </w:rPr>
        <w:t>一标段：</w:t>
      </w:r>
      <w:r>
        <w:rPr>
          <w:rFonts w:hint="eastAsia"/>
          <w:sz w:val="24"/>
          <w:highlight w:val="none"/>
          <w:lang w:val="en-US"/>
        </w:rPr>
        <w:t>采购调压箱</w:t>
      </w:r>
      <w:r>
        <w:rPr>
          <w:rFonts w:hint="eastAsia"/>
          <w:sz w:val="24"/>
          <w:highlight w:val="none"/>
          <w:lang w:val="en-US" w:eastAsia="zh-CN"/>
        </w:rPr>
        <w:t>；二标段：采购</w:t>
      </w:r>
      <w:r>
        <w:rPr>
          <w:rFonts w:hint="eastAsia" w:cs="宋体"/>
          <w:sz w:val="24"/>
          <w:szCs w:val="24"/>
          <w:shd w:val="clear" w:color="auto" w:fill="FFFFFF"/>
          <w:lang w:val="en-US" w:eastAsia="zh-CN"/>
        </w:rPr>
        <w:t>燃气PE</w:t>
      </w:r>
      <w:r>
        <w:rPr>
          <w:rFonts w:hint="eastAsia" w:ascii="宋体" w:hAnsi="宋体" w:eastAsia="宋体" w:cs="宋体"/>
          <w:sz w:val="24"/>
          <w:szCs w:val="24"/>
          <w:shd w:val="clear" w:color="auto" w:fill="FFFFFF"/>
          <w:lang w:val="en-US" w:eastAsia="zh-CN"/>
        </w:rPr>
        <w:t>球阀</w:t>
      </w:r>
      <w:r>
        <w:rPr>
          <w:rFonts w:hint="eastAsia"/>
          <w:sz w:val="24"/>
          <w:szCs w:val="24"/>
          <w:highlight w:val="none"/>
          <w:shd w:val="clear" w:color="auto" w:fill="FFFFFF"/>
          <w:lang w:val="en-US"/>
        </w:rPr>
        <w:t>,详见招标文件第五章供货要求。</w:t>
      </w:r>
    </w:p>
    <w:p w14:paraId="4690FB93">
      <w:pPr>
        <w:widowControl/>
        <w:shd w:val="clear" w:color="auto" w:fill="FFFFFF"/>
        <w:spacing w:line="440" w:lineRule="exact"/>
        <w:rPr>
          <w:rFonts w:hint="eastAsia"/>
          <w:szCs w:val="21"/>
        </w:rPr>
      </w:pPr>
      <w:r>
        <w:rPr>
          <w:rFonts w:hint="eastAsia"/>
          <w:b/>
          <w:sz w:val="24"/>
        </w:rPr>
        <w:t>三</w:t>
      </w:r>
      <w:r>
        <w:rPr>
          <w:rFonts w:hint="eastAsia" w:ascii="Times New Roman" w:hAnsi="Times New Roman"/>
          <w:b/>
          <w:sz w:val="24"/>
        </w:rPr>
        <w:t>、投标人资格要求</w:t>
      </w:r>
    </w:p>
    <w:p w14:paraId="43102286">
      <w:pPr>
        <w:adjustRightInd w:val="0"/>
        <w:spacing w:line="440" w:lineRule="exact"/>
        <w:ind w:firstLine="480" w:firstLineChars="200"/>
        <w:rPr>
          <w:rFonts w:hint="eastAsia"/>
          <w:sz w:val="24"/>
          <w:lang w:val="en-US"/>
        </w:rPr>
      </w:pPr>
      <w:r>
        <w:rPr>
          <w:sz w:val="24"/>
        </w:rPr>
        <w:t>3.1</w:t>
      </w:r>
      <w:r>
        <w:rPr>
          <w:rFonts w:hint="eastAsia"/>
          <w:sz w:val="24"/>
          <w:lang w:val="en-US"/>
        </w:rPr>
        <w:t xml:space="preserve"> 本项目要求投标人须具备独立法人资格，提供有效的营业执照，并在人员、设备、资金等方面具有相应的能力。</w:t>
      </w:r>
    </w:p>
    <w:p w14:paraId="5D094CA3">
      <w:pPr>
        <w:adjustRightInd w:val="0"/>
        <w:spacing w:line="440" w:lineRule="exact"/>
        <w:ind w:firstLine="480" w:firstLineChars="200"/>
        <w:rPr>
          <w:rFonts w:hint="eastAsia"/>
          <w:sz w:val="24"/>
          <w:lang w:val="en-US"/>
        </w:rPr>
      </w:pPr>
      <w:r>
        <w:rPr>
          <w:rFonts w:hint="eastAsia"/>
          <w:sz w:val="24"/>
          <w:lang w:val="en-US"/>
        </w:rPr>
        <w:t>3.2 通过“信用中国”网站查询投标主体，被列为失信被执行人的，限制其参与投标活动。（开标当日由代理机构统一查询结果为准）</w:t>
      </w:r>
    </w:p>
    <w:p w14:paraId="48CE00E0">
      <w:pPr>
        <w:adjustRightInd w:val="0"/>
        <w:spacing w:line="440" w:lineRule="exact"/>
        <w:ind w:firstLine="480" w:firstLineChars="200"/>
        <w:rPr>
          <w:rFonts w:hint="eastAsia"/>
          <w:sz w:val="24"/>
          <w:lang w:val="en-US"/>
        </w:rPr>
      </w:pPr>
      <w:r>
        <w:rPr>
          <w:rFonts w:hint="eastAsia"/>
          <w:sz w:val="24"/>
          <w:lang w:val="en-US"/>
        </w:rPr>
        <w:t>3.3 通过“中国裁判文书网”网站查询投标主体，有行贿犯罪记录的投标单位，限制其参与投标活动。限定期限为一年，单位犯罪自人民法院判决、裁定生效之日起。（开标当日由代理机构统一查询结果为准）</w:t>
      </w:r>
    </w:p>
    <w:p w14:paraId="22046E4A">
      <w:pPr>
        <w:adjustRightInd w:val="0"/>
        <w:spacing w:line="440" w:lineRule="exact"/>
        <w:ind w:firstLine="480" w:firstLineChars="200"/>
        <w:rPr>
          <w:rFonts w:hint="eastAsia"/>
          <w:sz w:val="24"/>
          <w:lang w:val="en-US"/>
        </w:rPr>
      </w:pPr>
      <w:r>
        <w:rPr>
          <w:rFonts w:hint="eastAsia"/>
          <w:sz w:val="24"/>
          <w:lang w:val="en-US"/>
        </w:rPr>
        <w:t>3.4 投标人要求法定代表人为同一个人的两个及两个以上法人，母公司、全资子公司及其控股公司，都不得在同一货物招标中同时投标。</w:t>
      </w:r>
    </w:p>
    <w:p w14:paraId="1F07C95A">
      <w:pPr>
        <w:adjustRightInd w:val="0"/>
        <w:spacing w:line="440" w:lineRule="exact"/>
        <w:ind w:firstLine="480" w:firstLineChars="200"/>
        <w:rPr>
          <w:rFonts w:hint="eastAsia"/>
          <w:sz w:val="24"/>
        </w:rPr>
      </w:pPr>
      <w:r>
        <w:rPr>
          <w:rFonts w:hint="eastAsia"/>
          <w:sz w:val="24"/>
          <w:lang w:val="en-US"/>
        </w:rPr>
        <w:t>3.5 一个制造商对同一品牌同一型号的设备，仅能委托一个代理商参加投标。</w:t>
      </w:r>
    </w:p>
    <w:p w14:paraId="08C44B94">
      <w:pPr>
        <w:adjustRightInd w:val="0"/>
        <w:spacing w:line="440" w:lineRule="exact"/>
        <w:ind w:firstLine="480" w:firstLineChars="200"/>
        <w:rPr>
          <w:rFonts w:hint="eastAsia"/>
          <w:sz w:val="24"/>
        </w:rPr>
      </w:pPr>
      <w:r>
        <w:rPr>
          <w:rFonts w:hint="eastAsia"/>
          <w:sz w:val="24"/>
        </w:rPr>
        <w:t>3.</w:t>
      </w:r>
      <w:r>
        <w:rPr>
          <w:rFonts w:hint="eastAsia"/>
          <w:sz w:val="24"/>
          <w:lang w:val="en-US"/>
        </w:rPr>
        <w:t>6</w:t>
      </w:r>
      <w:r>
        <w:rPr>
          <w:rFonts w:hint="eastAsia"/>
          <w:sz w:val="24"/>
        </w:rPr>
        <w:t xml:space="preserve"> 本次招标不接受联合体投标。</w:t>
      </w:r>
    </w:p>
    <w:p w14:paraId="6D9423FC">
      <w:pPr>
        <w:shd w:val="clear" w:color="auto" w:fill="FFFFFF"/>
        <w:spacing w:line="440" w:lineRule="exact"/>
        <w:rPr>
          <w:rFonts w:ascii="Times New Roman" w:hAnsi="Times New Roman"/>
          <w:b/>
          <w:sz w:val="24"/>
        </w:rPr>
      </w:pPr>
      <w:r>
        <w:rPr>
          <w:rFonts w:hint="eastAsia" w:ascii="Times New Roman" w:hAnsi="Times New Roman"/>
          <w:b/>
          <w:sz w:val="24"/>
        </w:rPr>
        <w:t>四、</w:t>
      </w:r>
      <w:r>
        <w:rPr>
          <w:rFonts w:hint="eastAsia" w:ascii="Times New Roman" w:hAnsi="Times New Roman"/>
          <w:b/>
          <w:sz w:val="24"/>
          <w:lang w:val="en-US"/>
        </w:rPr>
        <w:t>报名及招标文件的获取</w:t>
      </w:r>
    </w:p>
    <w:p w14:paraId="3DBDD4BC">
      <w:pPr>
        <w:shd w:val="clear" w:color="auto" w:fill="FFFFFF"/>
        <w:spacing w:line="360" w:lineRule="auto"/>
        <w:ind w:firstLine="476" w:firstLineChars="200"/>
        <w:rPr>
          <w:rFonts w:hint="eastAsia"/>
          <w:spacing w:val="-1"/>
          <w:kern w:val="2"/>
          <w:sz w:val="24"/>
          <w:szCs w:val="24"/>
          <w:lang w:val="en-US" w:eastAsia="zh-CN"/>
        </w:rPr>
      </w:pPr>
      <w:r>
        <w:rPr>
          <w:rFonts w:hint="eastAsia"/>
          <w:spacing w:val="-1"/>
          <w:kern w:val="2"/>
          <w:sz w:val="24"/>
          <w:szCs w:val="24"/>
          <w:lang w:val="en-US" w:eastAsia="zh-CN"/>
        </w:rPr>
        <w:t>4.1 凡有意向投标的单位，请于2025年05月30日00时00分起至2025年06月10日23时59分（北京时间，下同）持CA认证锁登录中世e招电子交易平台进行网上报名，报名成功后，按系统提示在线下载招标文件。</w:t>
      </w:r>
    </w:p>
    <w:p w14:paraId="7EA7D015">
      <w:pPr>
        <w:shd w:val="clear" w:color="auto" w:fill="FFFFFF"/>
        <w:spacing w:line="360" w:lineRule="auto"/>
        <w:ind w:firstLine="476" w:firstLineChars="200"/>
        <w:rPr>
          <w:rFonts w:hint="eastAsia"/>
          <w:spacing w:val="-1"/>
          <w:kern w:val="2"/>
          <w:sz w:val="24"/>
          <w:szCs w:val="24"/>
          <w:lang w:val="en-US" w:eastAsia="zh-CN"/>
        </w:rPr>
      </w:pPr>
      <w:r>
        <w:rPr>
          <w:rFonts w:hint="eastAsia"/>
          <w:spacing w:val="-1"/>
          <w:kern w:val="2"/>
          <w:sz w:val="24"/>
          <w:szCs w:val="24"/>
          <w:lang w:val="en-US" w:eastAsia="zh-CN"/>
        </w:rPr>
        <w:t>4.2.未在规定时间内按以上程序进行网上报名登记及下载招标文件的供应商，投标文件一律不予接收。</w:t>
      </w:r>
    </w:p>
    <w:p w14:paraId="3A30060D">
      <w:pPr>
        <w:shd w:val="clear" w:color="auto" w:fill="FFFFFF"/>
        <w:spacing w:line="360" w:lineRule="auto"/>
        <w:ind w:firstLine="476" w:firstLineChars="200"/>
        <w:rPr>
          <w:rFonts w:hint="eastAsia"/>
          <w:spacing w:val="-1"/>
          <w:kern w:val="2"/>
          <w:sz w:val="24"/>
          <w:szCs w:val="24"/>
          <w:lang w:val="en-US" w:eastAsia="zh-CN"/>
        </w:rPr>
      </w:pPr>
      <w:r>
        <w:rPr>
          <w:rFonts w:hint="eastAsia"/>
          <w:spacing w:val="-1"/>
          <w:kern w:val="2"/>
          <w:sz w:val="24"/>
          <w:szCs w:val="24"/>
          <w:lang w:val="en-US" w:eastAsia="zh-CN"/>
        </w:rPr>
        <w:t>4.3.系统实行CA锁认证安全登录管理，中世e招电子交易平台原使用的北京CA锁已与西部安全认证中心颁发的西部CA锁（含电子签章）互通互认、兼容使用，投标单位可持上述任意一种CA锁登录中世e招电子交易平台系统开展业务操作。CA锁办理、制作电子标书等业务，请加入QQ群（667386925）或联系电话0951-8303983进行系统操作及业务咨询。</w:t>
      </w:r>
    </w:p>
    <w:p w14:paraId="32200232">
      <w:pPr>
        <w:shd w:val="clear" w:color="auto" w:fill="FFFFFF"/>
        <w:spacing w:line="360" w:lineRule="auto"/>
        <w:ind w:firstLine="476" w:firstLineChars="200"/>
        <w:rPr>
          <w:rFonts w:hint="eastAsia"/>
          <w:spacing w:val="-1"/>
          <w:kern w:val="2"/>
          <w:sz w:val="24"/>
          <w:szCs w:val="24"/>
          <w:lang w:val="en-US" w:eastAsia="zh-CN"/>
        </w:rPr>
      </w:pPr>
      <w:r>
        <w:rPr>
          <w:rFonts w:hint="eastAsia"/>
          <w:spacing w:val="-1"/>
          <w:kern w:val="2"/>
          <w:sz w:val="24"/>
          <w:szCs w:val="24"/>
          <w:lang w:val="en-US" w:eastAsia="zh-CN"/>
        </w:rPr>
        <w:t>4.4.请各投标供应商在开标前随时关注相关网站“澄清/变更”公告栏。项目有可能进行时间或内容上的调整，调整内容只在“澄清/变更”公告栏中以公告形式公示。如因自身原因未及时关注招标公告或变更(澄清、补充等)公告从而导致投标失败，后果自行承担。</w:t>
      </w:r>
    </w:p>
    <w:p w14:paraId="5343F6F3">
      <w:pPr>
        <w:shd w:val="clear" w:color="auto" w:fill="FFFFFF"/>
        <w:spacing w:line="360" w:lineRule="auto"/>
        <w:ind w:firstLine="482" w:firstLineChars="200"/>
        <w:rPr>
          <w:rFonts w:hint="eastAsia"/>
          <w:sz w:val="24"/>
          <w:szCs w:val="24"/>
          <w:shd w:val="clear" w:color="auto" w:fill="FFFFFF"/>
          <w:lang w:val="en-US"/>
        </w:rPr>
      </w:pPr>
      <w:r>
        <w:rPr>
          <w:rFonts w:hint="eastAsia" w:ascii="Times New Roman" w:hAnsi="Times New Roman"/>
          <w:b/>
          <w:sz w:val="24"/>
          <w:lang w:val="en-US"/>
        </w:rPr>
        <w:t>五、投标文件的递交</w:t>
      </w:r>
    </w:p>
    <w:p w14:paraId="7920577F">
      <w:pPr>
        <w:shd w:val="clear" w:color="auto" w:fill="FFFFFF"/>
        <w:spacing w:line="360" w:lineRule="auto"/>
        <w:ind w:firstLine="480" w:firstLineChars="200"/>
        <w:rPr>
          <w:rFonts w:hint="eastAsia"/>
          <w:sz w:val="24"/>
          <w:szCs w:val="24"/>
          <w:shd w:val="clear" w:color="auto" w:fill="FFFFFF"/>
          <w:lang w:val="en-US" w:eastAsia="zh-CN"/>
        </w:rPr>
      </w:pPr>
      <w:r>
        <w:rPr>
          <w:rFonts w:hint="eastAsia"/>
          <w:sz w:val="24"/>
          <w:szCs w:val="24"/>
          <w:shd w:val="clear" w:color="auto" w:fill="FFFFFF"/>
          <w:lang w:val="en-US" w:eastAsia="zh-CN"/>
        </w:rPr>
        <w:t>5.1 投标文件递交的截止时间（投标截止时间，下同）为2025年06月23日09时00分，投标人应在截止时间前将投标文件上传至中世e招电子交易平台。</w:t>
      </w:r>
    </w:p>
    <w:p w14:paraId="6D955FEE">
      <w:pPr>
        <w:shd w:val="clear" w:color="auto" w:fill="FFFFFF"/>
        <w:spacing w:line="360" w:lineRule="auto"/>
        <w:ind w:firstLine="480" w:firstLineChars="200"/>
        <w:rPr>
          <w:rFonts w:hint="eastAsia"/>
          <w:sz w:val="24"/>
          <w:szCs w:val="24"/>
          <w:shd w:val="clear" w:color="auto" w:fill="FFFFFF"/>
          <w:lang w:val="en-US" w:eastAsia="zh-CN"/>
        </w:rPr>
      </w:pPr>
      <w:r>
        <w:rPr>
          <w:rFonts w:hint="eastAsia"/>
          <w:sz w:val="24"/>
          <w:szCs w:val="24"/>
          <w:shd w:val="clear" w:color="auto" w:fill="FFFFFF"/>
          <w:lang w:val="en-US" w:eastAsia="zh-CN"/>
        </w:rPr>
        <w:t>5.2 逾期递交的投标文件，招标人不予受理。</w:t>
      </w:r>
    </w:p>
    <w:p w14:paraId="6BC01605">
      <w:pPr>
        <w:shd w:val="clear" w:color="auto" w:fill="FFFFFF"/>
        <w:spacing w:line="360" w:lineRule="auto"/>
        <w:rPr>
          <w:rFonts w:ascii="Times New Roman" w:hAnsi="Times New Roman"/>
          <w:b/>
          <w:sz w:val="24"/>
          <w:lang w:val="en-US"/>
        </w:rPr>
      </w:pPr>
      <w:r>
        <w:rPr>
          <w:rFonts w:hint="eastAsia" w:ascii="Times New Roman" w:hAnsi="Times New Roman"/>
          <w:b/>
          <w:sz w:val="24"/>
          <w:lang w:val="en-US"/>
        </w:rPr>
        <w:t>六、发布公告的媒介</w:t>
      </w:r>
    </w:p>
    <w:p w14:paraId="6542F248">
      <w:pPr>
        <w:shd w:val="clear" w:color="auto" w:fill="FFFFFF"/>
        <w:spacing w:line="360" w:lineRule="auto"/>
        <w:ind w:firstLine="480" w:firstLineChars="200"/>
        <w:rPr>
          <w:rFonts w:hint="eastAsia"/>
          <w:sz w:val="24"/>
          <w:szCs w:val="24"/>
          <w:shd w:val="clear" w:color="auto" w:fill="FFFFFF"/>
          <w:lang w:val="en-US"/>
        </w:rPr>
      </w:pPr>
      <w:r>
        <w:rPr>
          <w:rFonts w:hint="eastAsia"/>
          <w:sz w:val="24"/>
          <w:szCs w:val="24"/>
          <w:shd w:val="clear" w:color="auto" w:fill="FFFFFF"/>
          <w:lang w:val="en-US"/>
        </w:rPr>
        <w:t>本次招标公告在中国招标投标公共服务平台、中世e招电子交易平台上发布。</w:t>
      </w:r>
    </w:p>
    <w:p w14:paraId="0C275865">
      <w:pPr>
        <w:shd w:val="clear" w:color="auto" w:fill="FFFFFF"/>
        <w:spacing w:line="360" w:lineRule="auto"/>
        <w:rPr>
          <w:rFonts w:hint="eastAsia" w:ascii="Times New Roman" w:hAnsi="Times New Roman"/>
          <w:b/>
          <w:sz w:val="24"/>
          <w:lang w:val="en-US" w:eastAsia="zh-CN"/>
        </w:rPr>
      </w:pPr>
      <w:r>
        <w:rPr>
          <w:rFonts w:hint="eastAsia" w:ascii="Times New Roman" w:hAnsi="Times New Roman"/>
          <w:b/>
          <w:sz w:val="24"/>
          <w:lang w:val="en-US" w:eastAsia="zh-CN"/>
        </w:rPr>
        <w:t>七、监督部门</w:t>
      </w:r>
    </w:p>
    <w:p w14:paraId="0B169501">
      <w:pPr>
        <w:numPr>
          <w:ilvl w:val="0"/>
          <w:numId w:val="0"/>
        </w:numPr>
        <w:shd w:val="clear" w:color="auto" w:fill="FFFFFF"/>
        <w:spacing w:line="360" w:lineRule="auto"/>
        <w:ind w:firstLine="480" w:firstLineChars="200"/>
        <w:rPr>
          <w:rFonts w:hint="eastAsia"/>
          <w:sz w:val="24"/>
          <w:szCs w:val="24"/>
          <w:shd w:val="clear" w:color="auto" w:fill="FFFFFF"/>
          <w:lang w:val="en-US" w:eastAsia="zh-CN"/>
        </w:rPr>
      </w:pPr>
      <w:r>
        <w:rPr>
          <w:rFonts w:hint="eastAsia"/>
          <w:sz w:val="24"/>
          <w:szCs w:val="24"/>
          <w:shd w:val="clear" w:color="auto" w:fill="FFFFFF"/>
          <w:lang w:val="en-US" w:eastAsia="zh-CN"/>
        </w:rPr>
        <w:t>本项目招投标监督部门为灵武市住房和城乡建设局，联系电话：0951-4038810</w:t>
      </w:r>
    </w:p>
    <w:p w14:paraId="4D1A3D75">
      <w:pPr>
        <w:snapToGrid w:val="0"/>
        <w:spacing w:line="360" w:lineRule="auto"/>
        <w:rPr>
          <w:rFonts w:ascii="Times New Roman" w:hAnsi="Times New Roman"/>
          <w:b/>
          <w:sz w:val="24"/>
          <w:lang w:val="en-US"/>
        </w:rPr>
      </w:pPr>
      <w:r>
        <w:rPr>
          <w:rFonts w:hint="eastAsia" w:ascii="Times New Roman" w:hAnsi="Times New Roman"/>
          <w:b/>
          <w:sz w:val="24"/>
          <w:lang w:val="en-US" w:eastAsia="zh-CN"/>
        </w:rPr>
        <w:t>八</w:t>
      </w:r>
      <w:r>
        <w:rPr>
          <w:rFonts w:hint="eastAsia" w:ascii="Times New Roman" w:hAnsi="Times New Roman"/>
          <w:b/>
          <w:sz w:val="24"/>
          <w:lang w:val="en-US"/>
        </w:rPr>
        <w:t>、联系方式</w:t>
      </w:r>
    </w:p>
    <w:p w14:paraId="02B49277">
      <w:pPr>
        <w:tabs>
          <w:tab w:val="left" w:pos="1539"/>
        </w:tabs>
        <w:spacing w:line="360" w:lineRule="auto"/>
        <w:ind w:firstLine="240" w:firstLineChars="100"/>
        <w:rPr>
          <w:rFonts w:hint="eastAsia"/>
          <w:sz w:val="24"/>
          <w:szCs w:val="24"/>
          <w:lang w:val="en-US"/>
        </w:rPr>
      </w:pPr>
      <w:r>
        <w:rPr>
          <w:rFonts w:hint="eastAsia"/>
          <w:sz w:val="24"/>
          <w:szCs w:val="24"/>
        </w:rPr>
        <w:t>招标人：宁夏万通建设工程有限公司</w:t>
      </w:r>
      <w:r>
        <w:rPr>
          <w:rFonts w:hint="eastAsia"/>
          <w:sz w:val="24"/>
          <w:szCs w:val="24"/>
          <w:lang w:val="en-US"/>
        </w:rPr>
        <w:t xml:space="preserve">   </w:t>
      </w:r>
    </w:p>
    <w:p w14:paraId="6463945A">
      <w:pPr>
        <w:tabs>
          <w:tab w:val="left" w:pos="1539"/>
        </w:tabs>
        <w:spacing w:line="360" w:lineRule="auto"/>
        <w:ind w:firstLine="240" w:firstLineChars="100"/>
        <w:rPr>
          <w:rFonts w:hint="default" w:eastAsia="宋体"/>
          <w:sz w:val="24"/>
          <w:szCs w:val="24"/>
          <w:lang w:val="en-US" w:eastAsia="zh-CN" w:bidi="ar-SA"/>
        </w:rPr>
      </w:pPr>
      <w:r>
        <w:rPr>
          <w:rFonts w:hint="eastAsia"/>
          <w:sz w:val="24"/>
          <w:szCs w:val="24"/>
        </w:rPr>
        <w:t>地址：</w:t>
      </w:r>
      <w:r>
        <w:rPr>
          <w:rFonts w:hint="eastAsia"/>
          <w:sz w:val="24"/>
          <w:szCs w:val="24"/>
          <w:lang w:val="en-US" w:eastAsia="zh-CN" w:bidi="ar-SA"/>
        </w:rPr>
        <w:t>灵武市嘉源路西侧西湖不夜城B5号楼</w:t>
      </w:r>
    </w:p>
    <w:p w14:paraId="5B3F3895">
      <w:pPr>
        <w:tabs>
          <w:tab w:val="left" w:pos="1539"/>
        </w:tabs>
        <w:spacing w:line="360" w:lineRule="auto"/>
        <w:ind w:firstLine="240" w:firstLineChars="100"/>
        <w:rPr>
          <w:rFonts w:hint="eastAsia"/>
          <w:sz w:val="24"/>
          <w:szCs w:val="24"/>
          <w:lang w:val="en-US"/>
        </w:rPr>
      </w:pPr>
      <w:r>
        <w:rPr>
          <w:rFonts w:hint="eastAsia"/>
          <w:sz w:val="24"/>
          <w:szCs w:val="24"/>
        </w:rPr>
        <w:t>联系人：</w:t>
      </w:r>
      <w:r>
        <w:rPr>
          <w:rFonts w:hint="eastAsia"/>
          <w:sz w:val="24"/>
          <w:szCs w:val="24"/>
          <w:lang w:val="en-US"/>
        </w:rPr>
        <w:t>李霞</w:t>
      </w:r>
    </w:p>
    <w:p w14:paraId="54D6CE9C">
      <w:pPr>
        <w:tabs>
          <w:tab w:val="left" w:pos="1539"/>
        </w:tabs>
        <w:spacing w:line="360" w:lineRule="auto"/>
        <w:ind w:firstLine="240" w:firstLineChars="100"/>
        <w:rPr>
          <w:rFonts w:hint="eastAsia"/>
          <w:lang w:val="en-US" w:eastAsia="zh-CN"/>
        </w:rPr>
      </w:pPr>
      <w:r>
        <w:rPr>
          <w:rFonts w:hint="eastAsia"/>
          <w:sz w:val="24"/>
          <w:szCs w:val="24"/>
        </w:rPr>
        <w:t>电话：</w:t>
      </w:r>
      <w:r>
        <w:rPr>
          <w:rFonts w:hint="eastAsia"/>
          <w:sz w:val="24"/>
          <w:szCs w:val="24"/>
          <w:lang w:val="en-US"/>
        </w:rPr>
        <w:t>13995383853</w:t>
      </w:r>
    </w:p>
    <w:p w14:paraId="49ECDDE5">
      <w:pPr>
        <w:spacing w:line="360" w:lineRule="auto"/>
        <w:ind w:firstLine="240" w:firstLineChars="100"/>
        <w:jc w:val="both"/>
        <w:rPr>
          <w:rFonts w:hint="eastAsia"/>
          <w:sz w:val="24"/>
          <w:szCs w:val="24"/>
        </w:rPr>
      </w:pPr>
      <w:r>
        <w:rPr>
          <w:rFonts w:hint="eastAsia"/>
          <w:sz w:val="24"/>
          <w:szCs w:val="24"/>
        </w:rPr>
        <w:t>招标代理机构：</w:t>
      </w:r>
      <w:r>
        <w:rPr>
          <w:rFonts w:hint="eastAsia"/>
          <w:color w:val="000000"/>
          <w:sz w:val="24"/>
          <w:szCs w:val="24"/>
        </w:rPr>
        <w:t>宁夏润邦信咨询管理有限公司</w:t>
      </w:r>
    </w:p>
    <w:p w14:paraId="1F096605">
      <w:pPr>
        <w:spacing w:line="360" w:lineRule="auto"/>
        <w:ind w:firstLine="242" w:firstLineChars="100"/>
        <w:jc w:val="both"/>
        <w:rPr>
          <w:rFonts w:hint="eastAsia"/>
          <w:sz w:val="24"/>
          <w:szCs w:val="24"/>
          <w:lang w:val="en-US"/>
        </w:rPr>
      </w:pPr>
      <w:r>
        <w:rPr>
          <w:rFonts w:hint="eastAsia"/>
          <w:spacing w:val="1"/>
          <w:sz w:val="24"/>
          <w:szCs w:val="24"/>
        </w:rPr>
        <w:t>地 址：</w:t>
      </w:r>
      <w:r>
        <w:rPr>
          <w:rFonts w:hint="eastAsia"/>
          <w:color w:val="000000"/>
          <w:sz w:val="24"/>
          <w:szCs w:val="24"/>
        </w:rPr>
        <w:t>银川市兴庆区湖滨街与银湖巷交叉口向北</w:t>
      </w:r>
      <w:r>
        <w:rPr>
          <w:rFonts w:hint="eastAsia"/>
          <w:color w:val="000000"/>
          <w:sz w:val="24"/>
          <w:szCs w:val="24"/>
          <w:lang w:val="en-US"/>
        </w:rPr>
        <w:t>20米院内</w:t>
      </w:r>
    </w:p>
    <w:p w14:paraId="469BA0C3">
      <w:pPr>
        <w:spacing w:line="360" w:lineRule="auto"/>
        <w:ind w:firstLine="240" w:firstLineChars="100"/>
        <w:jc w:val="both"/>
        <w:rPr>
          <w:rFonts w:hint="eastAsia"/>
          <w:spacing w:val="1"/>
          <w:sz w:val="24"/>
          <w:szCs w:val="24"/>
          <w:lang w:val="en-US"/>
        </w:rPr>
      </w:pPr>
      <w:r>
        <w:rPr>
          <w:rFonts w:hint="eastAsia"/>
          <w:sz w:val="24"/>
          <w:szCs w:val="24"/>
        </w:rPr>
        <w:t>联系人：</w:t>
      </w:r>
      <w:r>
        <w:rPr>
          <w:rFonts w:hint="eastAsia"/>
          <w:sz w:val="24"/>
          <w:szCs w:val="24"/>
          <w:lang w:eastAsia="zh-CN"/>
        </w:rPr>
        <w:t>赵丹、姚丽、李茜</w:t>
      </w:r>
      <w:r>
        <w:rPr>
          <w:rFonts w:hint="eastAsia"/>
          <w:sz w:val="24"/>
          <w:szCs w:val="24"/>
          <w:lang w:val="en-US"/>
        </w:rPr>
        <w:t xml:space="preserve">   </w:t>
      </w:r>
      <w:r>
        <w:rPr>
          <w:rFonts w:hint="eastAsia"/>
          <w:spacing w:val="1"/>
          <w:w w:val="150"/>
          <w:sz w:val="24"/>
          <w:szCs w:val="24"/>
          <w:lang w:val="en-US"/>
        </w:rPr>
        <w:t xml:space="preserve">    </w:t>
      </w:r>
      <w:r>
        <w:rPr>
          <w:rFonts w:hint="eastAsia"/>
          <w:spacing w:val="1"/>
          <w:sz w:val="24"/>
          <w:szCs w:val="24"/>
          <w:lang w:val="en-US"/>
        </w:rPr>
        <w:t xml:space="preserve"> </w:t>
      </w:r>
    </w:p>
    <w:p w14:paraId="5B73359A">
      <w:pPr>
        <w:spacing w:line="360" w:lineRule="auto"/>
        <w:ind w:firstLine="242" w:firstLineChars="100"/>
        <w:jc w:val="both"/>
        <w:rPr>
          <w:rFonts w:hint="eastAsia"/>
          <w:color w:val="000000"/>
          <w:sz w:val="24"/>
          <w:szCs w:val="24"/>
        </w:rPr>
      </w:pPr>
      <w:r>
        <w:rPr>
          <w:rFonts w:hint="eastAsia"/>
          <w:spacing w:val="1"/>
          <w:sz w:val="24"/>
          <w:szCs w:val="24"/>
        </w:rPr>
        <w:t>电 话 ：</w:t>
      </w:r>
      <w:r>
        <w:rPr>
          <w:rFonts w:hint="eastAsia"/>
          <w:color w:val="000000"/>
          <w:sz w:val="24"/>
          <w:szCs w:val="24"/>
          <w:lang w:val="en-US"/>
        </w:rPr>
        <w:t>0951-766</w:t>
      </w:r>
      <w:r>
        <w:rPr>
          <w:rFonts w:hint="eastAsia"/>
          <w:color w:val="000000"/>
          <w:sz w:val="24"/>
          <w:szCs w:val="24"/>
          <w:lang w:val="en-US" w:eastAsia="zh-CN"/>
        </w:rPr>
        <w:t>2245</w:t>
      </w:r>
      <w:r>
        <w:rPr>
          <w:rFonts w:hint="eastAsia"/>
          <w:color w:val="000000"/>
          <w:sz w:val="24"/>
          <w:szCs w:val="24"/>
        </w:rPr>
        <w:t>　</w:t>
      </w:r>
    </w:p>
    <w:p w14:paraId="6DDC29D6">
      <w:pPr>
        <w:spacing w:line="360" w:lineRule="auto"/>
        <w:jc w:val="right"/>
        <w:rPr>
          <w:rFonts w:hint="eastAsia"/>
          <w:color w:val="000000"/>
          <w:sz w:val="24"/>
          <w:szCs w:val="24"/>
        </w:rPr>
      </w:pPr>
      <w:r>
        <w:rPr>
          <w:rFonts w:hint="eastAsia"/>
          <w:color w:val="000000"/>
          <w:sz w:val="24"/>
          <w:szCs w:val="24"/>
        </w:rPr>
        <w:t>宁夏润邦信咨询管理有限公司</w:t>
      </w:r>
    </w:p>
    <w:p w14:paraId="323DEF3A">
      <w:pPr>
        <w:spacing w:line="360" w:lineRule="auto"/>
        <w:jc w:val="right"/>
        <w:rPr>
          <w:rFonts w:hint="eastAsia"/>
          <w:sz w:val="15"/>
        </w:rPr>
      </w:pPr>
      <w:r>
        <w:rPr>
          <w:rFonts w:hint="eastAsia"/>
          <w:sz w:val="24"/>
          <w:szCs w:val="24"/>
          <w:lang w:val="en-US"/>
        </w:rPr>
        <w:t>202</w:t>
      </w:r>
      <w:r>
        <w:rPr>
          <w:rFonts w:hint="eastAsia"/>
          <w:sz w:val="24"/>
          <w:szCs w:val="24"/>
          <w:lang w:val="en-US" w:eastAsia="zh-CN"/>
        </w:rPr>
        <w:t>5</w:t>
      </w:r>
      <w:r>
        <w:rPr>
          <w:rFonts w:hint="eastAsia"/>
          <w:sz w:val="24"/>
          <w:szCs w:val="24"/>
        </w:rPr>
        <w:t>年</w:t>
      </w:r>
      <w:r>
        <w:rPr>
          <w:rFonts w:hint="eastAsia"/>
          <w:sz w:val="24"/>
          <w:szCs w:val="24"/>
          <w:lang w:val="en-US" w:eastAsia="zh-CN"/>
        </w:rPr>
        <w:t>05</w:t>
      </w:r>
      <w:r>
        <w:rPr>
          <w:rFonts w:hint="eastAsia"/>
          <w:sz w:val="24"/>
          <w:szCs w:val="24"/>
        </w:rPr>
        <w:t>月</w:t>
      </w:r>
      <w:r>
        <w:rPr>
          <w:rFonts w:hint="eastAsia"/>
          <w:sz w:val="24"/>
          <w:szCs w:val="24"/>
          <w:lang w:val="en-US" w:eastAsia="zh-CN"/>
        </w:rPr>
        <w:t>30</w:t>
      </w:r>
      <w:r>
        <w:rPr>
          <w:rFonts w:hint="eastAsia"/>
          <w:sz w:val="24"/>
          <w:szCs w:val="24"/>
        </w:rPr>
        <w:t>日</w:t>
      </w:r>
    </w:p>
    <w:p w14:paraId="318FECDA">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A66B7"/>
    <w:rsid w:val="65DA6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Text1I"/>
    <w:basedOn w:val="5"/>
    <w:qFormat/>
    <w:uiPriority w:val="0"/>
    <w:pPr>
      <w:ind w:firstLine="420" w:firstLineChars="100"/>
    </w:pPr>
  </w:style>
  <w:style w:type="paragraph" w:customStyle="1" w:styleId="5">
    <w:name w:val="BodyText"/>
    <w:basedOn w:val="1"/>
    <w:next w:val="1"/>
    <w:qFormat/>
    <w:uiPriority w:val="0"/>
    <w:pPr>
      <w:spacing w:after="120"/>
      <w:jc w:val="both"/>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2025-05-30T09:34:00Z</dcterms:created>
  <dc:creator>Administrator</dc:creator>
  <cp:lastModifiedBy>Administrator</cp:lastModifiedBy>
  <dcterms:modified xsi:type="dcterms:W3CDTF">2025-05-30T09:34:39Z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6D8178354DB644BA847BD5C3F024F02E_11</vt:lpwstr>
  </property>
  <property fmtid="{D5CDD505-2E9C-101B-9397-08002B2CF9AE}" pid="4" name="KSOTemplateDocerSaveRecord">
    <vt:lpwstr>eyJoZGlkIjoiODQxZGE2MjllZGVlNjBlN2M0NDg2ZjRkYTViYTcyMzIiLCJ1c2VySWQiOiIxMTIxOTQyMjQ5In0=</vt:lpwstr>
  </property>
</Properties>
</file>