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8BAA8B">
      <w:pPr>
        <w:ind w:left="0" w:leftChars="0" w:right="0" w:rightChars="0" w:firstLine="0" w:firstLineChars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兴庆监狱禁闭室项目改造工程</w:t>
      </w:r>
      <w:r>
        <w:rPr>
          <w:rFonts w:hint="eastAsia"/>
          <w:sz w:val="28"/>
          <w:szCs w:val="28"/>
          <w:lang w:eastAsia="zh-CN"/>
        </w:rPr>
        <w:t>——</w:t>
      </w:r>
      <w:r>
        <w:rPr>
          <w:rFonts w:hint="eastAsia"/>
          <w:sz w:val="28"/>
          <w:szCs w:val="28"/>
          <w:lang w:val="en-US" w:eastAsia="zh-CN"/>
        </w:rPr>
        <w:t>效果图（仅供参考）</w:t>
      </w:r>
    </w:p>
    <w:p w14:paraId="77880F97">
      <w:pPr>
        <w:ind w:left="0" w:leftChars="0" w:right="0" w:rightChars="0" w:firstLine="0" w:firstLineChars="0"/>
        <w:jc w:val="center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055" cy="3116580"/>
            <wp:effectExtent l="0" t="0" r="1079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560445"/>
            <wp:effectExtent l="0" t="0" r="762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703955"/>
            <wp:effectExtent l="0" t="0" r="952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320415"/>
            <wp:effectExtent l="0" t="0" r="508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157855"/>
            <wp:effectExtent l="0" t="0" r="381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2C5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2025-05-15T09:02:48Z</dcterms:created>
  <dc:creator>Administrator</dc:creator>
  <cp:lastModifiedBy>Administrator</cp:lastModifiedBy>
  <dcterms:modified xsi:type="dcterms:W3CDTF">2025-05-15T09:04:27Z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eyJoZGlkIjoiNTUzMjliN2VlMmVmNjViNTkwMGQ0YWEwODllMmFhNWQiLCJ1c2VySWQiOiIxMjEyNzc3NzAzIn0=</vt:lpwstr>
  </property>
  <property fmtid="{D5CDD505-2E9C-101B-9397-08002B2CF9AE}" pid="4" name="ICV">
    <vt:lpwstr>851EA382057C4B178A1FDA73E8218811_12</vt:lpwstr>
  </property>
</Properties>
</file>