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271"/>
        <w:gridCol w:w="1969"/>
        <w:gridCol w:w="2629"/>
      </w:tblGrid>
      <w:tr w14:paraId="59F7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BA1D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44"/>
                <w:szCs w:val="44"/>
                <w:lang w:val="en-US" w:eastAsia="zh-CN"/>
              </w:rPr>
              <w:t>获取招标文件回执</w:t>
            </w:r>
          </w:p>
        </w:tc>
      </w:tr>
      <w:tr w14:paraId="3659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44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B4D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  <w:t>宁夏同心思源实验学校校园广播采购项目</w:t>
            </w:r>
          </w:p>
        </w:tc>
      </w:tr>
      <w:tr w14:paraId="6CDF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664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A9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DTJC2025(公)-013号</w:t>
            </w:r>
            <w:bookmarkStart w:id="4" w:name="_GoBack"/>
            <w:bookmarkEnd w:id="4"/>
          </w:p>
        </w:tc>
      </w:tr>
      <w:tr w14:paraId="29CC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16B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488027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F0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91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A5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1C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A3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B4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DBF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4E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79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77C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F768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C65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07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EB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6AE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5EA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2D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05F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D59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该项目电子版招标文件</w:t>
            </w:r>
          </w:p>
        </w:tc>
      </w:tr>
      <w:tr w14:paraId="6091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F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6F7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dtjc888@163.com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，我公司收到后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将在法定工作日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回复电子版招标文件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。</w:t>
            </w:r>
          </w:p>
          <w:p w14:paraId="33630034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(2)获取文件时间以我公司邮箱收到供应商邮件时间为准，超出规定时间、未填写完整或未按要求提供的均不予认可，未在规定时间内领取招标文件的供应商，投标均不予认可。</w:t>
            </w:r>
            <w:bookmarkStart w:id="0" w:name="_Toc12729"/>
            <w:bookmarkStart w:id="1" w:name="_Toc19887"/>
            <w:bookmarkStart w:id="2" w:name="_Toc21322"/>
            <w:bookmarkStart w:id="3" w:name="_Toc9403"/>
          </w:p>
          <w:p w14:paraId="5E2BE6BC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1EC854BF">
      <w:pPr>
        <w:widowControl/>
        <w:jc w:val="both"/>
        <w:textAlignment w:val="center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3884D36"/>
    <w:rsid w:val="049138C9"/>
    <w:rsid w:val="05420BDD"/>
    <w:rsid w:val="083824E6"/>
    <w:rsid w:val="0FD06291"/>
    <w:rsid w:val="134D7DBF"/>
    <w:rsid w:val="14592015"/>
    <w:rsid w:val="15B70A1A"/>
    <w:rsid w:val="1644511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20A5DF0"/>
    <w:rsid w:val="420C6AF7"/>
    <w:rsid w:val="43CB617A"/>
    <w:rsid w:val="44620F1A"/>
    <w:rsid w:val="462D68A3"/>
    <w:rsid w:val="468B3AB1"/>
    <w:rsid w:val="471A1381"/>
    <w:rsid w:val="48D4613F"/>
    <w:rsid w:val="4F6F5206"/>
    <w:rsid w:val="50BC6EA7"/>
    <w:rsid w:val="50D14BB5"/>
    <w:rsid w:val="51225219"/>
    <w:rsid w:val="51DE48B8"/>
    <w:rsid w:val="578D5401"/>
    <w:rsid w:val="599E4BE5"/>
    <w:rsid w:val="5C3051D5"/>
    <w:rsid w:val="5DD21301"/>
    <w:rsid w:val="5E674915"/>
    <w:rsid w:val="61B10EBD"/>
    <w:rsid w:val="61E238A1"/>
    <w:rsid w:val="66A708E7"/>
    <w:rsid w:val="683D5DDE"/>
    <w:rsid w:val="6C833AC4"/>
    <w:rsid w:val="6F454152"/>
    <w:rsid w:val="71CA4897"/>
    <w:rsid w:val="725F31A9"/>
    <w:rsid w:val="72764597"/>
    <w:rsid w:val="752C5797"/>
    <w:rsid w:val="770D132F"/>
    <w:rsid w:val="7AD4087F"/>
    <w:rsid w:val="7AF42CC5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334</Words>
  <Characters>368</Characters>
  <Lines>3</Lines>
  <Paragraphs>1</Paragraphs>
  <TotalTime>0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2025-03-28T06:45:04Z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