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</w:pPr>
      <w:r>
        <w:t>窗体顶端</w:t>
      </w:r>
    </w:p>
    <w:p>
      <w:pPr>
        <w:pStyle w:val="43"/>
      </w:pPr>
      <w:r>
        <w:t>窗体顶端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银川市农产品质量检测中心菜心质量安全跟踪监测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/>
          <w:lang w:val="en-US" w:eastAsia="zh-CN"/>
        </w:rPr>
        <w:t>评价项目竞争性磋商</w:t>
      </w:r>
      <w:r>
        <w:t>采购结果公告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default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一、项目编号：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ZSLZCG23042Y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二、项目名称：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</w:rPr>
        <w:t>银川市农产品质量检测中心菜心质量安全跟踪监测评价项目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三、中标（成交）信息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</w:p>
    <w:tbl>
      <w:tblPr>
        <w:tblStyle w:val="9"/>
        <w:tblW w:w="5093" w:type="pct"/>
        <w:tblInd w:w="0" w:type="dxa"/>
        <w:tblBorders>
          <w:top w:val="single" w:color="A5BED2" w:sz="4" w:space="0"/>
          <w:left w:val="single" w:color="A5BED2" w:sz="4" w:space="0"/>
          <w:bottom w:val="single" w:color="A5BED2" w:sz="4" w:space="0"/>
          <w:right w:val="single" w:color="A5BED2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3287"/>
        <w:gridCol w:w="1610"/>
        <w:gridCol w:w="2018"/>
      </w:tblGrid>
      <w:tr>
        <w:tblPrEx>
          <w:tblBorders>
            <w:top w:val="single" w:color="A5BED2" w:sz="4" w:space="0"/>
            <w:left w:val="single" w:color="A5BED2" w:sz="4" w:space="0"/>
            <w:bottom w:val="single" w:color="A5BED2" w:sz="4" w:space="0"/>
            <w:right w:val="single" w:color="A5BED2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9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供应商名称</w:t>
            </w:r>
          </w:p>
        </w:tc>
        <w:tc>
          <w:tcPr>
            <w:tcW w:w="1820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供应商地址</w:t>
            </w:r>
          </w:p>
        </w:tc>
        <w:tc>
          <w:tcPr>
            <w:tcW w:w="891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供应商联系电话</w:t>
            </w:r>
          </w:p>
        </w:tc>
        <w:tc>
          <w:tcPr>
            <w:tcW w:w="1117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中标（成交）金额(元) </w:t>
            </w:r>
          </w:p>
        </w:tc>
      </w:tr>
      <w:tr>
        <w:tblPrEx>
          <w:tblBorders>
            <w:top w:val="single" w:color="A5BED2" w:sz="4" w:space="0"/>
            <w:left w:val="single" w:color="A5BED2" w:sz="4" w:space="0"/>
            <w:bottom w:val="single" w:color="A5BED2" w:sz="4" w:space="0"/>
            <w:right w:val="single" w:color="A5BED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9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中国检验认证集团湖南有限公司</w:t>
            </w:r>
          </w:p>
        </w:tc>
        <w:tc>
          <w:tcPr>
            <w:tcW w:w="1820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湖南省长沙市雨花区砂子塘路161号</w:t>
            </w:r>
          </w:p>
        </w:tc>
        <w:tc>
          <w:tcPr>
            <w:tcW w:w="891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0731-84447305</w:t>
            </w:r>
          </w:p>
        </w:tc>
        <w:tc>
          <w:tcPr>
            <w:tcW w:w="1117" w:type="pct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555555"/>
                <w:sz w:val="18"/>
                <w:szCs w:val="18"/>
                <w:lang w:val="en-US" w:eastAsia="zh-CN"/>
              </w:rPr>
              <w:t>139760.00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四、主要标的信息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</w:t>
      </w:r>
    </w:p>
    <w:tbl>
      <w:tblPr>
        <w:tblStyle w:val="9"/>
        <w:tblW w:w="5102" w:type="pct"/>
        <w:tblInd w:w="0" w:type="dxa"/>
        <w:tblBorders>
          <w:top w:val="single" w:color="A5BED2" w:sz="4" w:space="0"/>
          <w:left w:val="single" w:color="A5BED2" w:sz="4" w:space="0"/>
          <w:bottom w:val="single" w:color="A5BED2" w:sz="4" w:space="0"/>
          <w:right w:val="single" w:color="A5BED2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880"/>
        <w:gridCol w:w="1708"/>
        <w:gridCol w:w="2012"/>
        <w:gridCol w:w="1693"/>
      </w:tblGrid>
      <w:tr>
        <w:tblPrEx>
          <w:tblBorders>
            <w:top w:val="single" w:color="A5BED2" w:sz="4" w:space="0"/>
            <w:left w:val="single" w:color="A5BED2" w:sz="4" w:space="0"/>
            <w:bottom w:val="single" w:color="A5BED2" w:sz="4" w:space="0"/>
            <w:right w:val="single" w:color="A5BED2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041" w:type="dxa"/>
            <w:gridSpan w:val="5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服务类</w:t>
            </w:r>
          </w:p>
        </w:tc>
      </w:tr>
      <w:tr>
        <w:tblPrEx>
          <w:tblBorders>
            <w:top w:val="single" w:color="A5BED2" w:sz="4" w:space="0"/>
            <w:left w:val="single" w:color="A5BED2" w:sz="4" w:space="0"/>
            <w:bottom w:val="single" w:color="A5BED2" w:sz="4" w:space="0"/>
            <w:right w:val="single" w:color="A5BED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8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标的名称</w:t>
            </w:r>
          </w:p>
        </w:tc>
        <w:tc>
          <w:tcPr>
            <w:tcW w:w="1880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服务范围</w:t>
            </w:r>
          </w:p>
        </w:tc>
        <w:tc>
          <w:tcPr>
            <w:tcW w:w="1708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服务要求</w:t>
            </w:r>
          </w:p>
        </w:tc>
        <w:tc>
          <w:tcPr>
            <w:tcW w:w="2012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服务时间</w:t>
            </w:r>
          </w:p>
        </w:tc>
        <w:tc>
          <w:tcPr>
            <w:tcW w:w="1693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E6F0FF"/>
            <w:noWrap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5BED2" w:sz="4" w:space="0"/>
            <w:left w:val="single" w:color="A5BED2" w:sz="4" w:space="0"/>
            <w:bottom w:val="single" w:color="A5BED2" w:sz="4" w:space="0"/>
            <w:right w:val="single" w:color="A5BED2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8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质量安全跟踪监测评价项目</w:t>
            </w:r>
          </w:p>
        </w:tc>
        <w:tc>
          <w:tcPr>
            <w:tcW w:w="1880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特色品质和质量安全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跟踪监测与评价</w:t>
            </w:r>
          </w:p>
        </w:tc>
        <w:tc>
          <w:tcPr>
            <w:tcW w:w="1708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555555"/>
                <w:sz w:val="18"/>
                <w:szCs w:val="18"/>
                <w:lang w:val="en-US" w:eastAsia="zh-CN"/>
              </w:rPr>
              <w:t>详见综合评比文件</w:t>
            </w:r>
          </w:p>
        </w:tc>
        <w:tc>
          <w:tcPr>
            <w:tcW w:w="2012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合同签订后15日历日</w:t>
            </w:r>
          </w:p>
        </w:tc>
        <w:tc>
          <w:tcPr>
            <w:tcW w:w="1693" w:type="dxa"/>
            <w:tcBorders>
              <w:top w:val="single" w:color="A5BED2" w:sz="4" w:space="0"/>
              <w:left w:val="single" w:color="A5BED2" w:sz="4" w:space="0"/>
              <w:bottom w:val="single" w:color="A5BED2" w:sz="4" w:space="0"/>
              <w:right w:val="single" w:color="A5BED2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555555"/>
                <w:sz w:val="18"/>
                <w:szCs w:val="18"/>
                <w:lang w:val="en-US" w:eastAsia="zh-CN"/>
              </w:rPr>
              <w:t>符合国家标准</w:t>
            </w:r>
          </w:p>
        </w:tc>
      </w:tr>
    </w:tbl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评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审专家名单：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马海琼  何贵然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20" w:firstLineChars="20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</w:rPr>
        <w:t>采购人代表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安楠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六、代理服务收费标准及金额：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2096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元。收费标准：参考原国家计委计价格【2002】1980号文和国家发改委发改办价格【2003】857号文的计算方法收取。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七、公告期限（自本公告发布之日起1个工作日）：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 202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年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月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日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八、其他补充事宜：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九、凡对本次公告内容提出询问，请按以下方式联系。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1、采购人信息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    名称：银川市农产品质量检测中心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地址：银川市兴庆区进宁北街71号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联系方式：0951-5982447</w:t>
      </w:r>
    </w:p>
    <w:p>
      <w:pPr>
        <w:pStyle w:val="7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24" w:leftChars="0" w:right="0" w:firstLine="0" w:firstLineChars="0"/>
        <w:jc w:val="left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采购代理机构信息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名称：宁夏中世联众工程咨询有限公司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地址：银川市金凤区新昌西路金钻名座财富中心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联系方式：0951-8362662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</w:rPr>
        <w:t>3、项目联系方式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   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采购项目联系人：白雪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电话：0951-5982447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420" w:firstLineChars="200"/>
        <w:jc w:val="left"/>
        <w:rPr>
          <w:rFonts w:hint="default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代理机构项目联系人：赵启超    郭静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420" w:firstLineChars="20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  <w:t>电话：0951-8362662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pStyle w:val="44"/>
        <w:rPr>
          <w:sz w:val="20"/>
          <w:szCs w:val="32"/>
        </w:rPr>
      </w:pPr>
      <w:r>
        <w:rPr>
          <w:sz w:val="20"/>
          <w:szCs w:val="32"/>
        </w:rPr>
        <w:t>窗体底端</w:t>
      </w:r>
    </w:p>
    <w:p>
      <w:pPr>
        <w:pStyle w:val="34"/>
        <w:rPr>
          <w:sz w:val="21"/>
          <w:szCs w:val="36"/>
        </w:rPr>
      </w:pPr>
      <w:r>
        <w:rPr>
          <w:sz w:val="21"/>
          <w:szCs w:val="36"/>
        </w:rPr>
        <w:t>窗体底端</w:t>
      </w:r>
    </w:p>
    <w:p>
      <w:pPr>
        <w:pStyle w:val="33"/>
        <w:rPr>
          <w:sz w:val="20"/>
          <w:szCs w:val="32"/>
        </w:rPr>
      </w:pPr>
      <w:r>
        <w:rPr>
          <w:sz w:val="20"/>
          <w:szCs w:val="32"/>
        </w:rPr>
        <w:t>窗体顶端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right"/>
        <w:rPr>
          <w:rFonts w:hint="eastAsia" w:ascii="微软雅黑" w:hAnsi="微软雅黑" w:eastAsia="微软雅黑" w:cs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</w:rPr>
        <w:t>代理机构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000000"/>
          <w:sz w:val="22"/>
          <w:szCs w:val="22"/>
        </w:rPr>
        <w:t>宁夏中世联众工程咨询有限公司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right"/>
        <w:rPr>
          <w:rFonts w:hint="default" w:ascii="微软雅黑" w:hAnsi="微软雅黑" w:eastAsia="微软雅黑" w:cs="微软雅黑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发布日期：2023年12月6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22"/>
          <w:szCs w:val="22"/>
          <w:lang w:val="en-US" w:eastAsia="zh-CN"/>
        </w:rPr>
        <w:t>日</w:t>
      </w:r>
    </w:p>
    <w:p>
      <w:pPr>
        <w:pStyle w:val="34"/>
        <w:rPr>
          <w:sz w:val="18"/>
          <w:szCs w:val="28"/>
        </w:rPr>
      </w:pPr>
      <w:r>
        <w:rPr>
          <w:sz w:val="18"/>
          <w:szCs w:val="28"/>
        </w:rPr>
        <w:t>窗体底端</w:t>
      </w:r>
    </w:p>
    <w:p>
      <w:pPr>
        <w:rPr>
          <w:sz w:val="24"/>
          <w:szCs w:val="32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44C01"/>
    <w:multiLevelType w:val="singleLevel"/>
    <w:tmpl w:val="22244C01"/>
    <w:lvl w:ilvl="0" w:tentative="0">
      <w:start w:val="2"/>
      <w:numFmt w:val="decimal"/>
      <w:suff w:val="nothing"/>
      <w:lvlText w:val="%1、"/>
      <w:lvlJc w:val="left"/>
      <w:pPr>
        <w:ind w:left="124" w:leftChars="0" w:firstLine="0" w:firstLineChars="0"/>
      </w:pPr>
    </w:lvl>
  </w:abstractNum>
  <w:abstractNum w:abstractNumId="1">
    <w:nsid w:val="66A16318"/>
    <w:multiLevelType w:val="singleLevel"/>
    <w:tmpl w:val="66A16318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RhNzAzMTk3MGIwMTI1MmMyY2NjOTRhOWRlMzMifQ=="/>
  </w:docVars>
  <w:rsids>
    <w:rsidRoot w:val="00000000"/>
    <w:rsid w:val="03D70375"/>
    <w:rsid w:val="074B0337"/>
    <w:rsid w:val="0EFC6ABC"/>
    <w:rsid w:val="15DD04A1"/>
    <w:rsid w:val="164D3185"/>
    <w:rsid w:val="1B3837B1"/>
    <w:rsid w:val="214B2094"/>
    <w:rsid w:val="27035654"/>
    <w:rsid w:val="28853520"/>
    <w:rsid w:val="31976B64"/>
    <w:rsid w:val="32EB093E"/>
    <w:rsid w:val="33B64277"/>
    <w:rsid w:val="33EB07D7"/>
    <w:rsid w:val="37421881"/>
    <w:rsid w:val="3AB1338A"/>
    <w:rsid w:val="3C73731E"/>
    <w:rsid w:val="3E5F71BC"/>
    <w:rsid w:val="43082491"/>
    <w:rsid w:val="5088685B"/>
    <w:rsid w:val="59A566F9"/>
    <w:rsid w:val="59FD5DAF"/>
    <w:rsid w:val="5F3A262A"/>
    <w:rsid w:val="679237D7"/>
    <w:rsid w:val="6F7A555C"/>
    <w:rsid w:val="700370F8"/>
    <w:rsid w:val="72485159"/>
    <w:rsid w:val="750179BE"/>
    <w:rsid w:val="78A70944"/>
    <w:rsid w:val="7E3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First Indent"/>
    <w:basedOn w:val="2"/>
    <w:next w:val="4"/>
    <w:qFormat/>
    <w:uiPriority w:val="0"/>
    <w:pPr>
      <w:spacing w:after="120"/>
      <w:ind w:firstLine="420" w:firstLineChars="100"/>
      <w:jc w:val="both"/>
    </w:pPr>
    <w:rPr>
      <w:rFonts w:ascii="Times New Roman" w:hAnsi="Times New Roman" w:eastAsia="宋体"/>
      <w:kern w:val="0"/>
      <w:sz w:val="20"/>
      <w:szCs w:val="24"/>
    </w:r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lang w:val="en-US" w:eastAsia="zh-CN" w:bidi="ar-SA"/>
    </w:rPr>
  </w:style>
  <w:style w:type="paragraph" w:styleId="6">
    <w:name w:val="Normal Indent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145CCD"/>
      <w:sz w:val="15"/>
      <w:szCs w:val="15"/>
      <w:u w:val="none"/>
    </w:rPr>
  </w:style>
  <w:style w:type="character" w:styleId="13">
    <w:name w:val="Hyperlink"/>
    <w:basedOn w:val="10"/>
    <w:qFormat/>
    <w:uiPriority w:val="0"/>
    <w:rPr>
      <w:rFonts w:hint="eastAsia" w:ascii="微软雅黑" w:hAnsi="微软雅黑" w:eastAsia="微软雅黑" w:cs="微软雅黑"/>
      <w:color w:val="145CCD"/>
      <w:sz w:val="14"/>
      <w:szCs w:val="14"/>
      <w:u w:val="none"/>
      <w:shd w:val="clear" w:fill="000080"/>
    </w:rPr>
  </w:style>
  <w:style w:type="character" w:customStyle="1" w:styleId="14">
    <w:name w:val="msg"/>
    <w:basedOn w:val="10"/>
    <w:qFormat/>
    <w:uiPriority w:val="0"/>
    <w:rPr>
      <w:color w:val="FFFFFF"/>
      <w:sz w:val="14"/>
      <w:szCs w:val="14"/>
    </w:rPr>
  </w:style>
  <w:style w:type="character" w:customStyle="1" w:styleId="15">
    <w:name w:val="msg1"/>
    <w:basedOn w:val="10"/>
    <w:qFormat/>
    <w:uiPriority w:val="0"/>
    <w:rPr>
      <w:color w:val="FFFFFF"/>
      <w:sz w:val="14"/>
      <w:szCs w:val="14"/>
    </w:rPr>
  </w:style>
  <w:style w:type="character" w:customStyle="1" w:styleId="16">
    <w:name w:val="recordsinfoblock"/>
    <w:basedOn w:val="10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17">
    <w:name w:val="layui-this"/>
    <w:basedOn w:val="10"/>
    <w:qFormat/>
    <w:uiPriority w:val="0"/>
    <w:rPr>
      <w:bdr w:val="single" w:color="EEEEEE" w:sz="4" w:space="0"/>
      <w:shd w:val="clear" w:fill="FFFFFF"/>
    </w:rPr>
  </w:style>
  <w:style w:type="character" w:customStyle="1" w:styleId="18">
    <w:name w:val="nav_link"/>
    <w:basedOn w:val="10"/>
    <w:qFormat/>
    <w:uiPriority w:val="0"/>
  </w:style>
  <w:style w:type="character" w:customStyle="1" w:styleId="19">
    <w:name w:val="space"/>
    <w:basedOn w:val="10"/>
    <w:qFormat/>
    <w:uiPriority w:val="0"/>
  </w:style>
  <w:style w:type="character" w:customStyle="1" w:styleId="20">
    <w:name w:val="dhxtabbar_tabs_text_test_dhx_skyblue"/>
    <w:basedOn w:val="10"/>
    <w:qFormat/>
    <w:uiPriority w:val="0"/>
    <w:rPr>
      <w:rFonts w:hint="eastAsia" w:ascii="微软雅黑" w:hAnsi="微软雅黑" w:eastAsia="微软雅黑" w:cs="微软雅黑"/>
      <w:b/>
      <w:bCs/>
      <w:color w:val="000000"/>
      <w:sz w:val="13"/>
      <w:szCs w:val="13"/>
    </w:rPr>
  </w:style>
  <w:style w:type="character" w:customStyle="1" w:styleId="21">
    <w:name w:val="dhxform_item_required"/>
    <w:basedOn w:val="10"/>
    <w:qFormat/>
    <w:uiPriority w:val="0"/>
    <w:rPr>
      <w:color w:val="B2B2B2"/>
    </w:rPr>
  </w:style>
  <w:style w:type="character" w:customStyle="1" w:styleId="22">
    <w:name w:val="dhxform_item_required1"/>
    <w:basedOn w:val="10"/>
    <w:qFormat/>
    <w:uiPriority w:val="0"/>
    <w:rPr>
      <w:color w:val="FF0000"/>
    </w:rPr>
  </w:style>
  <w:style w:type="character" w:customStyle="1" w:styleId="23">
    <w:name w:val="dhtmlxcalendar_selected_date"/>
    <w:basedOn w:val="10"/>
    <w:qFormat/>
    <w:uiPriority w:val="0"/>
  </w:style>
  <w:style w:type="character" w:customStyle="1" w:styleId="24">
    <w:name w:val="first-child"/>
    <w:basedOn w:val="10"/>
    <w:qFormat/>
    <w:uiPriority w:val="0"/>
  </w:style>
  <w:style w:type="character" w:customStyle="1" w:styleId="25">
    <w:name w:val="selectedtreerow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26">
    <w:name w:val="selectedtreerow1"/>
    <w:basedOn w:val="10"/>
    <w:qFormat/>
    <w:uiPriority w:val="0"/>
  </w:style>
  <w:style w:type="character" w:customStyle="1" w:styleId="27">
    <w:name w:val="selectedtreerow2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28">
    <w:name w:val="selectedtreerow_lor7"/>
    <w:basedOn w:val="10"/>
    <w:qFormat/>
    <w:uiPriority w:val="0"/>
    <w:rPr>
      <w:color w:val="000000"/>
      <w:shd w:val="clear" w:fill="B5DEFF"/>
    </w:rPr>
  </w:style>
  <w:style w:type="character" w:customStyle="1" w:styleId="29">
    <w:name w:val="selectedtreerow_lor8"/>
    <w:basedOn w:val="10"/>
    <w:qFormat/>
    <w:uiPriority w:val="0"/>
  </w:style>
  <w:style w:type="character" w:customStyle="1" w:styleId="30">
    <w:name w:val="selectedtreerow_lor9"/>
    <w:basedOn w:val="10"/>
    <w:qFormat/>
    <w:uiPriority w:val="0"/>
    <w:rPr>
      <w:color w:val="000000"/>
      <w:shd w:val="clear" w:fill="B5DEFF"/>
    </w:rPr>
  </w:style>
  <w:style w:type="character" w:customStyle="1" w:styleId="31">
    <w:name w:val="standarttreerow8"/>
    <w:basedOn w:val="10"/>
    <w:qFormat/>
    <w:uiPriority w:val="0"/>
  </w:style>
  <w:style w:type="character" w:customStyle="1" w:styleId="32">
    <w:name w:val="dhxform_info"/>
    <w:basedOn w:val="10"/>
    <w:qFormat/>
    <w:uiPriority w:val="0"/>
    <w:rPr>
      <w:rFonts w:hint="eastAsia" w:ascii="微软雅黑" w:hAnsi="微软雅黑" w:eastAsia="微软雅黑" w:cs="微软雅黑"/>
      <w:color w:val="808080"/>
      <w:sz w:val="12"/>
      <w:szCs w:val="12"/>
    </w:rPr>
  </w:style>
  <w:style w:type="paragraph" w:customStyle="1" w:styleId="33">
    <w:name w:val="_Style 2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2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selectedtreerow_lor"/>
    <w:basedOn w:val="10"/>
    <w:qFormat/>
    <w:uiPriority w:val="0"/>
  </w:style>
  <w:style w:type="character" w:customStyle="1" w:styleId="36">
    <w:name w:val="selectedtreerow_lor1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37">
    <w:name w:val="selectedtreerow_lor2"/>
    <w:basedOn w:val="10"/>
    <w:qFormat/>
    <w:uiPriority w:val="0"/>
    <w:rPr>
      <w:rFonts w:hint="eastAsia" w:ascii="微软雅黑" w:hAnsi="微软雅黑" w:eastAsia="微软雅黑" w:cs="微软雅黑"/>
      <w:color w:val="000000"/>
      <w:sz w:val="14"/>
      <w:szCs w:val="14"/>
      <w:shd w:val="clear" w:fill="B5DEFF"/>
    </w:rPr>
  </w:style>
  <w:style w:type="character" w:customStyle="1" w:styleId="38">
    <w:name w:val="standarttreerow"/>
    <w:basedOn w:val="10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39">
    <w:name w:val="selectedtreerow5"/>
    <w:basedOn w:val="10"/>
    <w:qFormat/>
    <w:uiPriority w:val="0"/>
  </w:style>
  <w:style w:type="character" w:customStyle="1" w:styleId="40">
    <w:name w:val="selectedtreerow6"/>
    <w:basedOn w:val="10"/>
    <w:qFormat/>
    <w:uiPriority w:val="0"/>
    <w:rPr>
      <w:color w:val="000000"/>
      <w:shd w:val="clear" w:fill="B5DEFF"/>
    </w:rPr>
  </w:style>
  <w:style w:type="character" w:customStyle="1" w:styleId="41">
    <w:name w:val="selectedtreerow7"/>
    <w:basedOn w:val="10"/>
    <w:qFormat/>
    <w:uiPriority w:val="0"/>
    <w:rPr>
      <w:color w:val="000000"/>
      <w:shd w:val="clear" w:fill="B5DEFF"/>
    </w:rPr>
  </w:style>
  <w:style w:type="character" w:customStyle="1" w:styleId="42">
    <w:name w:val="selectedtreerow_lor10"/>
    <w:basedOn w:val="10"/>
    <w:qFormat/>
    <w:uiPriority w:val="0"/>
    <w:rPr>
      <w:color w:val="000000"/>
      <w:shd w:val="clear" w:fill="B5DEFF"/>
    </w:rPr>
  </w:style>
  <w:style w:type="paragraph" w:customStyle="1" w:styleId="43">
    <w:name w:val="_Style 3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728</Characters>
  <Lines>0</Lines>
  <Paragraphs>0</Paragraphs>
  <TotalTime>6</TotalTime>
  <ScaleCrop>false</ScaleCrop>
  <LinksUpToDate>false</LinksUpToDate>
  <CharactersWithSpaces>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2022-06-20T10:46:00Z</dcterms:created>
  <dc:creator>hyl</dc:creator>
  <cp:lastModifiedBy>清泪无痕</cp:lastModifiedBy>
  <cp:lastPrinted>2023-09-25T06:43:00Z</cp:lastPrinted>
  <dcterms:modified xsi:type="dcterms:W3CDTF">2023-12-06T07:06:49Z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E871A9C0FA2D4CBC8DA020F8CAE328EC</vt:lpwstr>
  </property>
</Properties>
</file>